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3C831" w14:textId="349371AE" w:rsidR="00AE17CC" w:rsidRDefault="00AE17CC" w:rsidP="00AE17CC">
      <w:pPr>
        <w:pStyle w:val="Sansinterligne"/>
        <w:jc w:val="center"/>
      </w:pPr>
    </w:p>
    <w:p w14:paraId="784F8019" w14:textId="77777777" w:rsidR="008834D3" w:rsidRDefault="008834D3" w:rsidP="00AE17CC">
      <w:pPr>
        <w:pStyle w:val="Sansinterligne"/>
        <w:jc w:val="center"/>
      </w:pPr>
    </w:p>
    <w:p w14:paraId="76B2ACF4" w14:textId="3CDDF70A" w:rsidR="00AE17CC" w:rsidRDefault="00AE17CC" w:rsidP="00AE17CC">
      <w:pPr>
        <w:pStyle w:val="Sansinterligne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2ADAF7" wp14:editId="35EA6329">
                <wp:simplePos x="0" y="0"/>
                <wp:positionH relativeFrom="column">
                  <wp:posOffset>-42545</wp:posOffset>
                </wp:positionH>
                <wp:positionV relativeFrom="paragraph">
                  <wp:posOffset>28575</wp:posOffset>
                </wp:positionV>
                <wp:extent cx="5753100" cy="828675"/>
                <wp:effectExtent l="228600" t="228600" r="247650" b="2571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828675"/>
                        </a:xfrm>
                        <a:prstGeom prst="rect">
                          <a:avLst/>
                        </a:prstGeom>
                        <a:ln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A03F9" w14:textId="28A0D3D4" w:rsidR="00F604A0" w:rsidRDefault="00F604A0" w:rsidP="009B0E91">
                            <w:pPr>
                              <w:pStyle w:val="Sansinterlign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E17CC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STAGE DE FORMATION </w:t>
                            </w:r>
                            <w:r w:rsidR="009B0E91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Escrime Santé</w:t>
                            </w:r>
                          </w:p>
                          <w:p w14:paraId="4ABE0A55" w14:textId="12A52654" w:rsidR="0062764B" w:rsidRPr="00AE17CC" w:rsidRDefault="0062764B" w:rsidP="00AE17CC">
                            <w:pPr>
                              <w:pStyle w:val="Sansinterlign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« </w:t>
                            </w:r>
                            <w:r w:rsidR="009B0E91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Sport sur Ordonnance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 » </w:t>
                            </w:r>
                          </w:p>
                          <w:p w14:paraId="3D17BDD2" w14:textId="77777777" w:rsidR="00F604A0" w:rsidRPr="00AE17CC" w:rsidRDefault="00F604A0" w:rsidP="00AE17CC">
                            <w:pPr>
                              <w:pStyle w:val="Sansinterligne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ADAF7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3.35pt;margin-top:2.25pt;width:453pt;height:6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" fillcolor="white [3201]" strokecolor="black [3200]" strokeweight="1pt">
                <v:textbox>
                  <w:txbxContent>
                    <w:p w14:paraId="167A03F9" w14:textId="28A0D3D4" w:rsidR="00F604A0" w:rsidRDefault="00F604A0" w:rsidP="009B0E91">
                      <w:pPr>
                        <w:pStyle w:val="Sansinterligne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AE17CC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STAGE DE FORMATION </w:t>
                      </w:r>
                      <w:r w:rsidR="009B0E91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Escrime Santé</w:t>
                      </w:r>
                    </w:p>
                    <w:p w14:paraId="4ABE0A55" w14:textId="12A52654" w:rsidR="0062764B" w:rsidRPr="00AE17CC" w:rsidRDefault="0062764B" w:rsidP="00AE17CC">
                      <w:pPr>
                        <w:pStyle w:val="Sansinterligne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« </w:t>
                      </w:r>
                      <w:r w:rsidR="009B0E91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Sport sur Ordonnance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 » </w:t>
                      </w:r>
                    </w:p>
                    <w:p w14:paraId="3D17BDD2" w14:textId="77777777" w:rsidR="00F604A0" w:rsidRPr="00AE17CC" w:rsidRDefault="00F604A0" w:rsidP="00AE17CC">
                      <w:pPr>
                        <w:pStyle w:val="Sansinterlign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C5AF64" w14:textId="54169159" w:rsidR="00AE17CC" w:rsidRDefault="00AE17CC" w:rsidP="00AE17CC">
      <w:pPr>
        <w:pStyle w:val="Sansinterligne"/>
        <w:rPr>
          <w:rFonts w:ascii="Arial" w:hAnsi="Arial" w:cs="Arial"/>
        </w:rPr>
      </w:pPr>
    </w:p>
    <w:p w14:paraId="51996E8E" w14:textId="7AD56512" w:rsidR="00AE17CC" w:rsidRDefault="00AE17CC" w:rsidP="00AE17CC">
      <w:pPr>
        <w:pStyle w:val="Sansinterligne"/>
        <w:rPr>
          <w:rFonts w:ascii="Arial" w:hAnsi="Arial" w:cs="Arial"/>
        </w:rPr>
      </w:pPr>
    </w:p>
    <w:p w14:paraId="749A39CA" w14:textId="7127D3C1" w:rsidR="00AE17CC" w:rsidRDefault="00AE17CC" w:rsidP="00AE17CC">
      <w:pPr>
        <w:pStyle w:val="Sansinterligne"/>
        <w:rPr>
          <w:rFonts w:ascii="Arial" w:hAnsi="Arial" w:cs="Arial"/>
        </w:rPr>
      </w:pPr>
    </w:p>
    <w:p w14:paraId="529EE858" w14:textId="0C4366AB" w:rsidR="00AE17CC" w:rsidRDefault="00AE17CC" w:rsidP="00AE17CC">
      <w:pPr>
        <w:pStyle w:val="Sansinterligne"/>
        <w:rPr>
          <w:rFonts w:ascii="Arial" w:hAnsi="Arial" w:cs="Arial"/>
        </w:rPr>
      </w:pPr>
    </w:p>
    <w:p w14:paraId="314EFE03" w14:textId="133EB709" w:rsidR="00AE17CC" w:rsidRDefault="00AE17CC" w:rsidP="00AE17CC">
      <w:pPr>
        <w:pStyle w:val="Sansinterligne"/>
        <w:rPr>
          <w:rFonts w:ascii="Arial" w:hAnsi="Arial" w:cs="Arial"/>
        </w:rPr>
      </w:pPr>
    </w:p>
    <w:p w14:paraId="68009AA0" w14:textId="77777777" w:rsidR="00AE17CC" w:rsidRDefault="00AE17CC" w:rsidP="00AE17CC">
      <w:pPr>
        <w:pStyle w:val="Sansinterligne"/>
        <w:rPr>
          <w:rFonts w:ascii="Arial" w:hAnsi="Arial" w:cs="Arial"/>
        </w:rPr>
      </w:pPr>
    </w:p>
    <w:p w14:paraId="7DE4958B" w14:textId="7E262FB4" w:rsidR="00AE17CC" w:rsidRPr="005826E1" w:rsidRDefault="000C6EA6" w:rsidP="00F604A0">
      <w:pPr>
        <w:pStyle w:val="Sansinterligne"/>
        <w:jc w:val="both"/>
        <w:rPr>
          <w:rFonts w:ascii="Arial" w:hAnsi="Arial" w:cs="Arial"/>
          <w:b/>
          <w:bCs/>
        </w:rPr>
      </w:pPr>
      <w:r w:rsidRPr="00F604A0">
        <w:rPr>
          <w:rFonts w:ascii="Arial" w:hAnsi="Arial" w:cs="Arial"/>
        </w:rPr>
        <w:t>Dans le cadre de l</w:t>
      </w:r>
      <w:r w:rsidR="00D23A20">
        <w:rPr>
          <w:rFonts w:ascii="Arial" w:hAnsi="Arial" w:cs="Arial"/>
        </w:rPr>
        <w:t>a structuration et de la professionnalisation de la pratique</w:t>
      </w:r>
      <w:r w:rsidRPr="00F604A0">
        <w:rPr>
          <w:rFonts w:ascii="Arial" w:hAnsi="Arial" w:cs="Arial"/>
        </w:rPr>
        <w:t>, la Fédération Française</w:t>
      </w:r>
      <w:r w:rsidR="00F604A0">
        <w:rPr>
          <w:rFonts w:ascii="Arial" w:hAnsi="Arial" w:cs="Arial"/>
        </w:rPr>
        <w:t xml:space="preserve"> </w:t>
      </w:r>
      <w:r w:rsidRPr="00F604A0">
        <w:rPr>
          <w:rFonts w:ascii="Arial" w:hAnsi="Arial" w:cs="Arial"/>
        </w:rPr>
        <w:t>d’Escrime organise, par le biais de son institut de formation (IFFE)</w:t>
      </w:r>
      <w:r w:rsidR="00DD6EFF">
        <w:rPr>
          <w:rFonts w:ascii="Arial" w:hAnsi="Arial" w:cs="Arial"/>
        </w:rPr>
        <w:t>,</w:t>
      </w:r>
      <w:r w:rsidRPr="00F604A0">
        <w:rPr>
          <w:rFonts w:ascii="Arial" w:hAnsi="Arial" w:cs="Arial"/>
        </w:rPr>
        <w:t xml:space="preserve"> un stage de formation</w:t>
      </w:r>
      <w:r w:rsidR="00F604A0">
        <w:rPr>
          <w:rFonts w:ascii="Arial" w:hAnsi="Arial" w:cs="Arial"/>
        </w:rPr>
        <w:t xml:space="preserve"> </w:t>
      </w:r>
      <w:r w:rsidR="00DD6EFF">
        <w:rPr>
          <w:rFonts w:ascii="Arial" w:hAnsi="Arial" w:cs="Arial"/>
        </w:rPr>
        <w:t xml:space="preserve">à </w:t>
      </w:r>
      <w:r w:rsidRPr="00F604A0">
        <w:rPr>
          <w:rFonts w:ascii="Arial" w:hAnsi="Arial" w:cs="Arial"/>
        </w:rPr>
        <w:t xml:space="preserve">l’enseignement </w:t>
      </w:r>
      <w:r w:rsidR="00FB0D6B">
        <w:rPr>
          <w:rFonts w:ascii="Arial" w:hAnsi="Arial" w:cs="Arial"/>
        </w:rPr>
        <w:t xml:space="preserve">sur le thème </w:t>
      </w:r>
      <w:r w:rsidR="005826E1" w:rsidRPr="005826E1">
        <w:rPr>
          <w:rFonts w:ascii="Arial" w:hAnsi="Arial" w:cs="Arial"/>
          <w:b/>
          <w:bCs/>
        </w:rPr>
        <w:t xml:space="preserve">l’escrime </w:t>
      </w:r>
      <w:r w:rsidR="007818CB">
        <w:rPr>
          <w:rFonts w:ascii="Arial" w:hAnsi="Arial" w:cs="Arial"/>
          <w:b/>
          <w:bCs/>
        </w:rPr>
        <w:t>sur Ordonnance</w:t>
      </w:r>
      <w:r w:rsidR="00BF44AD">
        <w:rPr>
          <w:rFonts w:ascii="Arial" w:hAnsi="Arial" w:cs="Arial"/>
          <w:b/>
          <w:bCs/>
        </w:rPr>
        <w:t xml:space="preserve">. </w:t>
      </w:r>
      <w:r w:rsidR="00640E9C">
        <w:rPr>
          <w:rFonts w:ascii="Arial" w:hAnsi="Arial" w:cs="Arial"/>
          <w:b/>
          <w:bCs/>
        </w:rPr>
        <w:t xml:space="preserve"> </w:t>
      </w:r>
    </w:p>
    <w:p w14:paraId="0648808C" w14:textId="26782426" w:rsidR="0068008F" w:rsidRPr="00F604A0" w:rsidRDefault="0068008F" w:rsidP="00F604A0">
      <w:pPr>
        <w:pStyle w:val="Sansinterligne"/>
        <w:jc w:val="both"/>
        <w:rPr>
          <w:rFonts w:ascii="Arial" w:hAnsi="Arial" w:cs="Arial"/>
        </w:rPr>
      </w:pPr>
    </w:p>
    <w:p w14:paraId="6A0F7C80" w14:textId="1D04BFE0" w:rsidR="0068008F" w:rsidRPr="00F604A0" w:rsidRDefault="0068008F" w:rsidP="00F604A0">
      <w:pPr>
        <w:pStyle w:val="Sansinterligne"/>
        <w:jc w:val="both"/>
        <w:rPr>
          <w:rFonts w:ascii="Arial" w:hAnsi="Arial" w:cs="Arial"/>
        </w:rPr>
      </w:pPr>
      <w:r w:rsidRPr="00F604A0">
        <w:rPr>
          <w:rFonts w:ascii="Arial" w:hAnsi="Arial" w:cs="Arial"/>
        </w:rPr>
        <w:t>Ce module est éligible à la prise en charge par l’AFDAS pour les personnes répondant aux conditions requises.</w:t>
      </w:r>
    </w:p>
    <w:p w14:paraId="0D76C88C" w14:textId="04DD7799" w:rsidR="0068008F" w:rsidRDefault="0068008F" w:rsidP="0068008F">
      <w:pPr>
        <w:pStyle w:val="Sansinterligne"/>
        <w:jc w:val="both"/>
        <w:rPr>
          <w:rFonts w:ascii="Arial" w:hAnsi="Arial" w:cs="Arial"/>
        </w:rPr>
      </w:pPr>
      <w:r w:rsidRPr="00F604A0">
        <w:rPr>
          <w:rFonts w:ascii="Arial" w:hAnsi="Arial" w:cs="Arial"/>
        </w:rPr>
        <w:t xml:space="preserve">(Prendre contact avec la responsable administrative de l’IFFE : </w:t>
      </w:r>
      <w:r w:rsidR="00B218C2" w:rsidRPr="00B218C2">
        <w:rPr>
          <w:rFonts w:ascii="Arial" w:hAnsi="Arial" w:cs="Arial"/>
        </w:rPr>
        <w:t xml:space="preserve">Madame Maëva LE BLANC – </w:t>
      </w:r>
      <w:hyperlink r:id="rId10" w:history="1">
        <w:r w:rsidR="00F7768C" w:rsidRPr="00F80474">
          <w:rPr>
            <w:rStyle w:val="Lienhypertexte"/>
            <w:rFonts w:ascii="Arial" w:hAnsi="Arial" w:cs="Arial"/>
          </w:rPr>
          <w:t>maeva.leblanc@ffescrime.fr</w:t>
        </w:r>
      </w:hyperlink>
      <w:r w:rsidR="00B218C2" w:rsidRPr="00B218C2">
        <w:rPr>
          <w:rFonts w:ascii="Arial" w:hAnsi="Arial" w:cs="Arial"/>
        </w:rPr>
        <w:t>).</w:t>
      </w:r>
    </w:p>
    <w:p w14:paraId="380262FD" w14:textId="2F5867F2" w:rsidR="001253A4" w:rsidRDefault="001253A4" w:rsidP="0068008F">
      <w:pPr>
        <w:pStyle w:val="Sansinterligne"/>
        <w:jc w:val="both"/>
        <w:rPr>
          <w:rFonts w:ascii="Arial" w:hAnsi="Arial" w:cs="Arial"/>
        </w:rPr>
      </w:pPr>
    </w:p>
    <w:p w14:paraId="34C89DC9" w14:textId="4E9C4CF7" w:rsidR="001253A4" w:rsidRPr="001253A4" w:rsidRDefault="001253A4" w:rsidP="0068008F">
      <w:pPr>
        <w:pStyle w:val="Sansinterligne"/>
        <w:jc w:val="both"/>
        <w:rPr>
          <w:rFonts w:ascii="Arial" w:hAnsi="Arial" w:cs="Arial"/>
          <w:sz w:val="24"/>
          <w:szCs w:val="24"/>
        </w:rPr>
      </w:pPr>
      <w:r w:rsidRPr="001253A4">
        <w:rPr>
          <w:rFonts w:ascii="Arial" w:hAnsi="Arial" w:cs="Arial"/>
          <w:sz w:val="24"/>
          <w:szCs w:val="24"/>
          <w:u w:val="single"/>
        </w:rPr>
        <w:t xml:space="preserve">LES OBJECTIFS </w:t>
      </w:r>
    </w:p>
    <w:p w14:paraId="5D417D64" w14:textId="5D863D49" w:rsidR="001253A4" w:rsidRDefault="001253A4" w:rsidP="0068008F">
      <w:pPr>
        <w:pStyle w:val="Sansinterligne"/>
        <w:jc w:val="both"/>
        <w:rPr>
          <w:rFonts w:ascii="Arial" w:hAnsi="Arial" w:cs="Arial"/>
        </w:rPr>
      </w:pPr>
    </w:p>
    <w:p w14:paraId="5167B572" w14:textId="61117734" w:rsidR="000C6EA6" w:rsidRPr="000C6EA6" w:rsidRDefault="002D4107" w:rsidP="008B4772">
      <w:pPr>
        <w:spacing w:after="0" w:line="276" w:lineRule="auto"/>
        <w:ind w:left="827" w:hanging="685"/>
        <w:jc w:val="both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 xml:space="preserve">- Accompagner les </w:t>
      </w:r>
      <w:r w:rsidR="000C6EA6" w:rsidRPr="000C6EA6">
        <w:rPr>
          <w:rFonts w:ascii="Arial" w:eastAsia="Tahoma" w:hAnsi="Arial" w:cs="Arial"/>
        </w:rPr>
        <w:t xml:space="preserve">enseignants </w:t>
      </w:r>
      <w:r>
        <w:rPr>
          <w:rFonts w:ascii="Arial" w:eastAsia="Tahoma" w:hAnsi="Arial" w:cs="Arial"/>
        </w:rPr>
        <w:t>dans leur parcours professionnel</w:t>
      </w:r>
      <w:r w:rsidR="005826E1">
        <w:rPr>
          <w:rFonts w:ascii="Arial" w:eastAsia="Tahoma" w:hAnsi="Arial" w:cs="Arial"/>
        </w:rPr>
        <w:t>,</w:t>
      </w:r>
    </w:p>
    <w:p w14:paraId="12A8B8A6" w14:textId="3736A219" w:rsidR="000C6EA6" w:rsidRPr="000C6EA6" w:rsidRDefault="000C6EA6" w:rsidP="008B4772">
      <w:pPr>
        <w:spacing w:after="0" w:line="276" w:lineRule="auto"/>
        <w:ind w:firstLine="142"/>
        <w:jc w:val="both"/>
        <w:rPr>
          <w:rFonts w:ascii="Arial" w:eastAsia="Tahoma" w:hAnsi="Arial" w:cs="Arial"/>
        </w:rPr>
      </w:pPr>
      <w:r w:rsidRPr="000C6EA6">
        <w:rPr>
          <w:rFonts w:ascii="Arial" w:eastAsia="Tahoma" w:hAnsi="Arial" w:cs="Arial"/>
        </w:rPr>
        <w:t xml:space="preserve">- </w:t>
      </w:r>
      <w:r w:rsidR="00640E9C">
        <w:rPr>
          <w:rFonts w:ascii="Arial" w:eastAsia="Tahoma" w:hAnsi="Arial" w:cs="Arial"/>
        </w:rPr>
        <w:t xml:space="preserve">Diversifier la pratique </w:t>
      </w:r>
      <w:r w:rsidR="007818CB">
        <w:rPr>
          <w:rFonts w:ascii="Arial" w:eastAsia="Tahoma" w:hAnsi="Arial" w:cs="Arial"/>
        </w:rPr>
        <w:t>d’une escrime adaptée aux parcours de soin</w:t>
      </w:r>
      <w:r w:rsidR="00640E9C">
        <w:rPr>
          <w:rFonts w:ascii="Arial" w:eastAsia="Tahoma" w:hAnsi="Arial" w:cs="Arial"/>
        </w:rPr>
        <w:t xml:space="preserve">, </w:t>
      </w:r>
    </w:p>
    <w:p w14:paraId="6DC070CC" w14:textId="16495622" w:rsidR="000C6EA6" w:rsidRDefault="000C6EA6" w:rsidP="007818CB">
      <w:pPr>
        <w:spacing w:after="0" w:line="276" w:lineRule="auto"/>
        <w:ind w:left="142"/>
        <w:jc w:val="both"/>
        <w:rPr>
          <w:rFonts w:ascii="Arial" w:eastAsia="Tahoma" w:hAnsi="Arial" w:cs="Arial"/>
        </w:rPr>
      </w:pPr>
      <w:r w:rsidRPr="000C6EA6">
        <w:rPr>
          <w:rFonts w:ascii="Arial" w:eastAsia="Tahoma" w:hAnsi="Arial" w:cs="Arial"/>
        </w:rPr>
        <w:t xml:space="preserve">- S’impliquer dans le fonctionnement </w:t>
      </w:r>
      <w:r w:rsidR="007818CB">
        <w:rPr>
          <w:rFonts w:ascii="Arial" w:eastAsia="Tahoma" w:hAnsi="Arial" w:cs="Arial"/>
        </w:rPr>
        <w:t>d’un réseau local :  Contrat Local de Santé, Maison Sport Santé</w:t>
      </w:r>
      <w:r w:rsidR="002D4107">
        <w:rPr>
          <w:rFonts w:ascii="Arial" w:eastAsia="Tahoma" w:hAnsi="Arial" w:cs="Arial"/>
        </w:rPr>
        <w:t xml:space="preserve">, </w:t>
      </w:r>
      <w:r w:rsidR="007818CB">
        <w:rPr>
          <w:rFonts w:ascii="Arial" w:eastAsia="Tahoma" w:hAnsi="Arial" w:cs="Arial"/>
        </w:rPr>
        <w:t xml:space="preserve">Conférence Régionale du Sport… </w:t>
      </w:r>
    </w:p>
    <w:p w14:paraId="53A91962" w14:textId="63171C73" w:rsidR="007818CB" w:rsidRPr="000C6EA6" w:rsidRDefault="007818CB" w:rsidP="007818CB">
      <w:pPr>
        <w:spacing w:after="0" w:line="276" w:lineRule="auto"/>
        <w:ind w:left="142"/>
        <w:jc w:val="both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 xml:space="preserve">- Savoir identifier les partenaires, les acteurs et les personnes ressources locales, </w:t>
      </w:r>
    </w:p>
    <w:p w14:paraId="0AB440AB" w14:textId="2582409B" w:rsidR="000C6EA6" w:rsidRDefault="000C6EA6" w:rsidP="008B4772">
      <w:pPr>
        <w:spacing w:after="0" w:line="276" w:lineRule="auto"/>
        <w:ind w:firstLine="142"/>
        <w:jc w:val="both"/>
        <w:rPr>
          <w:rFonts w:ascii="Arial" w:eastAsia="Tahoma" w:hAnsi="Arial" w:cs="Arial"/>
        </w:rPr>
      </w:pPr>
      <w:r w:rsidRPr="000C6EA6">
        <w:rPr>
          <w:rFonts w:ascii="Arial" w:eastAsia="Tahoma" w:hAnsi="Arial" w:cs="Arial"/>
        </w:rPr>
        <w:t xml:space="preserve">- </w:t>
      </w:r>
      <w:r w:rsidR="00C02378">
        <w:rPr>
          <w:rFonts w:ascii="Arial" w:eastAsia="Tahoma" w:hAnsi="Arial" w:cs="Arial"/>
        </w:rPr>
        <w:t xml:space="preserve">Diversifier </w:t>
      </w:r>
      <w:r w:rsidR="007818CB">
        <w:rPr>
          <w:rFonts w:ascii="Arial" w:eastAsia="Tahoma" w:hAnsi="Arial" w:cs="Arial"/>
        </w:rPr>
        <w:t>et pérenniser l’emploi</w:t>
      </w:r>
      <w:r w:rsidR="003B597F">
        <w:rPr>
          <w:rFonts w:ascii="Arial" w:eastAsia="Tahoma" w:hAnsi="Arial" w:cs="Arial"/>
        </w:rPr>
        <w:t>.</w:t>
      </w:r>
      <w:r w:rsidR="00C02378">
        <w:rPr>
          <w:rFonts w:ascii="Arial" w:eastAsia="Tahoma" w:hAnsi="Arial" w:cs="Arial"/>
        </w:rPr>
        <w:t xml:space="preserve"> </w:t>
      </w:r>
    </w:p>
    <w:p w14:paraId="1990CB40" w14:textId="70D0E6A5" w:rsidR="001253A4" w:rsidRDefault="001253A4" w:rsidP="001253A4">
      <w:pPr>
        <w:pStyle w:val="Sansinterligne"/>
        <w:jc w:val="both"/>
        <w:rPr>
          <w:rFonts w:ascii="Arial" w:hAnsi="Arial" w:cs="Arial"/>
        </w:rPr>
      </w:pPr>
    </w:p>
    <w:p w14:paraId="46523BA9" w14:textId="6351DC5D" w:rsidR="00B218C2" w:rsidRDefault="00B218C2" w:rsidP="001253A4">
      <w:pPr>
        <w:pStyle w:val="Sansinterligne"/>
        <w:jc w:val="both"/>
        <w:rPr>
          <w:rFonts w:ascii="Arial" w:eastAsia="Tahoma" w:hAnsi="Arial" w:cs="Arial"/>
          <w:i/>
        </w:rPr>
      </w:pPr>
      <w:r w:rsidRPr="00B218C2">
        <w:rPr>
          <w:rFonts w:ascii="Arial" w:eastAsia="Tahoma" w:hAnsi="Arial" w:cs="Arial"/>
          <w:i/>
        </w:rPr>
        <w:t xml:space="preserve">Ce stage constitue </w:t>
      </w:r>
      <w:r w:rsidR="002D4107">
        <w:rPr>
          <w:rFonts w:ascii="Arial" w:eastAsia="Tahoma" w:hAnsi="Arial" w:cs="Arial"/>
          <w:i/>
        </w:rPr>
        <w:t xml:space="preserve">un stage de perfectionnement des enseignants </w:t>
      </w:r>
      <w:r w:rsidR="005826E1">
        <w:rPr>
          <w:rFonts w:ascii="Arial" w:eastAsia="Tahoma" w:hAnsi="Arial" w:cs="Arial"/>
          <w:i/>
        </w:rPr>
        <w:t>d’escrime.</w:t>
      </w:r>
    </w:p>
    <w:p w14:paraId="12B067C2" w14:textId="77777777" w:rsidR="00B218C2" w:rsidRDefault="00B218C2" w:rsidP="001253A4">
      <w:pPr>
        <w:pStyle w:val="Sansinterligne"/>
        <w:jc w:val="both"/>
        <w:rPr>
          <w:rFonts w:ascii="Arial" w:eastAsia="Tahoma" w:hAnsi="Arial" w:cs="Arial"/>
          <w:i/>
        </w:rPr>
      </w:pPr>
    </w:p>
    <w:p w14:paraId="67B5F81B" w14:textId="745BCBE8" w:rsidR="001253A4" w:rsidRPr="00C60156" w:rsidRDefault="001253A4" w:rsidP="001253A4">
      <w:pPr>
        <w:pStyle w:val="Sansinterligne"/>
        <w:jc w:val="both"/>
        <w:rPr>
          <w:rFonts w:ascii="Arial" w:hAnsi="Arial" w:cs="Arial"/>
          <w:sz w:val="24"/>
          <w:szCs w:val="24"/>
          <w:u w:val="single"/>
        </w:rPr>
      </w:pPr>
      <w:r w:rsidRPr="001253A4">
        <w:rPr>
          <w:rFonts w:ascii="Arial" w:hAnsi="Arial" w:cs="Arial"/>
          <w:sz w:val="24"/>
          <w:szCs w:val="24"/>
          <w:u w:val="single"/>
        </w:rPr>
        <w:t>LA DATE ET LE LIEU</w:t>
      </w:r>
    </w:p>
    <w:p w14:paraId="4DEC14CF" w14:textId="16F6EEB6" w:rsidR="00DD6EFF" w:rsidRPr="009B0E91" w:rsidRDefault="00DD6EFF" w:rsidP="00DD6EFF">
      <w:pPr>
        <w:pStyle w:val="Sansinterligne"/>
        <w:jc w:val="center"/>
        <w:rPr>
          <w:rFonts w:ascii="Arial" w:hAnsi="Arial" w:cs="Arial"/>
          <w:b/>
          <w:bCs/>
        </w:rPr>
      </w:pPr>
      <w:r w:rsidRPr="009B0E91">
        <w:rPr>
          <w:rFonts w:ascii="Arial" w:hAnsi="Arial" w:cs="Arial"/>
          <w:b/>
          <w:bCs/>
        </w:rPr>
        <w:t xml:space="preserve">Du </w:t>
      </w:r>
      <w:proofErr w:type="gramStart"/>
      <w:r w:rsidR="00827494" w:rsidRPr="009B0E91">
        <w:rPr>
          <w:rFonts w:ascii="Arial" w:hAnsi="Arial" w:cs="Arial"/>
          <w:b/>
          <w:bCs/>
        </w:rPr>
        <w:t>Lundi</w:t>
      </w:r>
      <w:proofErr w:type="gramEnd"/>
      <w:r w:rsidR="00640E9C" w:rsidRPr="009B0E91">
        <w:rPr>
          <w:rFonts w:ascii="Arial" w:hAnsi="Arial" w:cs="Arial"/>
          <w:b/>
          <w:bCs/>
        </w:rPr>
        <w:t xml:space="preserve"> </w:t>
      </w:r>
      <w:r w:rsidR="00C60156" w:rsidRPr="009B0E91">
        <w:rPr>
          <w:rFonts w:ascii="Arial" w:hAnsi="Arial" w:cs="Arial"/>
          <w:b/>
          <w:bCs/>
        </w:rPr>
        <w:t>1</w:t>
      </w:r>
      <w:r w:rsidR="00F7768C">
        <w:rPr>
          <w:rFonts w:ascii="Arial" w:hAnsi="Arial" w:cs="Arial"/>
          <w:b/>
          <w:bCs/>
        </w:rPr>
        <w:t>7</w:t>
      </w:r>
      <w:r w:rsidR="005E03F3" w:rsidRPr="009B0E91">
        <w:rPr>
          <w:rFonts w:ascii="Arial" w:hAnsi="Arial" w:cs="Arial"/>
          <w:b/>
          <w:bCs/>
        </w:rPr>
        <w:t xml:space="preserve"> </w:t>
      </w:r>
      <w:r w:rsidR="00B43E19" w:rsidRPr="009B0E91">
        <w:rPr>
          <w:rFonts w:ascii="Arial" w:hAnsi="Arial" w:cs="Arial"/>
          <w:b/>
          <w:bCs/>
        </w:rPr>
        <w:t xml:space="preserve">au </w:t>
      </w:r>
      <w:r w:rsidR="00827494" w:rsidRPr="009B0E91">
        <w:rPr>
          <w:rFonts w:ascii="Arial" w:hAnsi="Arial" w:cs="Arial"/>
          <w:b/>
          <w:bCs/>
        </w:rPr>
        <w:t xml:space="preserve">Mercredi </w:t>
      </w:r>
      <w:r w:rsidR="00C60156" w:rsidRPr="009B0E91">
        <w:rPr>
          <w:rFonts w:ascii="Arial" w:hAnsi="Arial" w:cs="Arial"/>
          <w:b/>
          <w:bCs/>
        </w:rPr>
        <w:t>1</w:t>
      </w:r>
      <w:r w:rsidR="00F7768C">
        <w:rPr>
          <w:rFonts w:ascii="Arial" w:hAnsi="Arial" w:cs="Arial"/>
          <w:b/>
          <w:bCs/>
        </w:rPr>
        <w:t>9 Novembre</w:t>
      </w:r>
      <w:r w:rsidR="00C60156" w:rsidRPr="009B0E91">
        <w:rPr>
          <w:rFonts w:ascii="Arial" w:hAnsi="Arial" w:cs="Arial"/>
          <w:b/>
          <w:bCs/>
        </w:rPr>
        <w:t xml:space="preserve"> 2025</w:t>
      </w:r>
    </w:p>
    <w:p w14:paraId="60183048" w14:textId="56D9352F" w:rsidR="00AB7CF2" w:rsidRPr="009B0E91" w:rsidRDefault="00B43E19" w:rsidP="00AB7CF2">
      <w:pPr>
        <w:pStyle w:val="Sansinterligne"/>
        <w:jc w:val="center"/>
        <w:rPr>
          <w:rFonts w:ascii="Arial" w:hAnsi="Arial" w:cs="Arial"/>
          <w:b/>
          <w:bCs/>
          <w:shd w:val="clear" w:color="auto" w:fill="FFFFFF"/>
        </w:rPr>
      </w:pPr>
      <w:r w:rsidRPr="009B0E91">
        <w:rPr>
          <w:rFonts w:ascii="Arial" w:hAnsi="Arial" w:cs="Arial"/>
          <w:b/>
          <w:bCs/>
          <w:shd w:val="clear" w:color="auto" w:fill="FFFFFF"/>
        </w:rPr>
        <w:t xml:space="preserve">SALLE </w:t>
      </w:r>
      <w:r w:rsidR="00640E9C" w:rsidRPr="009B0E91">
        <w:rPr>
          <w:rFonts w:ascii="Arial" w:hAnsi="Arial" w:cs="Arial"/>
          <w:b/>
          <w:bCs/>
          <w:shd w:val="clear" w:color="auto" w:fill="FFFFFF"/>
        </w:rPr>
        <w:t xml:space="preserve">D’ARMES DE FORGES LES EAUX </w:t>
      </w:r>
    </w:p>
    <w:p w14:paraId="7C29DC78" w14:textId="457B2CE7" w:rsidR="00640E9C" w:rsidRPr="009B0E91" w:rsidRDefault="00640E9C" w:rsidP="00AB7CF2">
      <w:pPr>
        <w:pStyle w:val="Sansinterligne"/>
        <w:jc w:val="center"/>
        <w:rPr>
          <w:rFonts w:ascii="Arial" w:hAnsi="Arial" w:cs="Arial"/>
        </w:rPr>
      </w:pPr>
      <w:r w:rsidRPr="009B0E91">
        <w:rPr>
          <w:rFonts w:ascii="Arial" w:hAnsi="Arial" w:cs="Arial"/>
          <w:b/>
          <w:bCs/>
          <w:shd w:val="clear" w:color="auto" w:fill="FFFFFF"/>
        </w:rPr>
        <w:t>ZONE INDUSTRIELLE RUE GUT</w:t>
      </w:r>
      <w:r w:rsidR="00B23640" w:rsidRPr="009B0E91">
        <w:rPr>
          <w:rFonts w:ascii="Arial" w:hAnsi="Arial" w:cs="Arial"/>
          <w:b/>
          <w:bCs/>
          <w:shd w:val="clear" w:color="auto" w:fill="FFFFFF"/>
        </w:rPr>
        <w:t>E</w:t>
      </w:r>
      <w:r w:rsidRPr="009B0E91">
        <w:rPr>
          <w:rFonts w:ascii="Arial" w:hAnsi="Arial" w:cs="Arial"/>
          <w:b/>
          <w:bCs/>
          <w:shd w:val="clear" w:color="auto" w:fill="FFFFFF"/>
        </w:rPr>
        <w:t>NBERG</w:t>
      </w:r>
    </w:p>
    <w:p w14:paraId="30E0491A" w14:textId="77777777" w:rsidR="00AB7CF2" w:rsidRPr="009B0E91" w:rsidRDefault="00AB7CF2" w:rsidP="00AB7CF2">
      <w:pPr>
        <w:pStyle w:val="Sansinterligne"/>
        <w:jc w:val="center"/>
        <w:rPr>
          <w:rFonts w:ascii="Arial" w:hAnsi="Arial" w:cs="Arial"/>
        </w:rPr>
      </w:pPr>
    </w:p>
    <w:p w14:paraId="7C041998" w14:textId="4B67233A" w:rsidR="001253A4" w:rsidRPr="00B43E19" w:rsidRDefault="001253A4" w:rsidP="00D028E7">
      <w:pPr>
        <w:pStyle w:val="Sansinterligne"/>
        <w:jc w:val="both"/>
        <w:rPr>
          <w:rFonts w:ascii="Arial" w:hAnsi="Arial" w:cs="Arial"/>
          <w:color w:val="000000" w:themeColor="text1"/>
        </w:rPr>
      </w:pPr>
      <w:r w:rsidRPr="00B43E19">
        <w:rPr>
          <w:rFonts w:ascii="Arial" w:hAnsi="Arial" w:cs="Arial"/>
          <w:color w:val="000000" w:themeColor="text1"/>
        </w:rPr>
        <w:t>L’accueil aura lieu</w:t>
      </w:r>
      <w:r w:rsidR="00B3199F">
        <w:rPr>
          <w:rFonts w:ascii="Arial" w:hAnsi="Arial" w:cs="Arial"/>
          <w:color w:val="000000" w:themeColor="text1"/>
        </w:rPr>
        <w:t xml:space="preserve">, </w:t>
      </w:r>
      <w:r w:rsidR="00D028E7" w:rsidRPr="00B23640">
        <w:rPr>
          <w:rFonts w:ascii="Arial" w:hAnsi="Arial" w:cs="Arial"/>
          <w:b/>
          <w:bCs/>
          <w:color w:val="000000" w:themeColor="text1"/>
        </w:rPr>
        <w:t>à partir de</w:t>
      </w:r>
      <w:r w:rsidR="00B3199F">
        <w:rPr>
          <w:rFonts w:ascii="Arial" w:hAnsi="Arial" w:cs="Arial"/>
          <w:b/>
          <w:bCs/>
          <w:color w:val="000000" w:themeColor="text1"/>
        </w:rPr>
        <w:t xml:space="preserve"> 1</w:t>
      </w:r>
      <w:r w:rsidR="00D56041">
        <w:rPr>
          <w:rFonts w:ascii="Arial" w:hAnsi="Arial" w:cs="Arial"/>
          <w:b/>
          <w:bCs/>
          <w:color w:val="000000" w:themeColor="text1"/>
        </w:rPr>
        <w:t>3</w:t>
      </w:r>
      <w:r w:rsidR="00B3199F">
        <w:rPr>
          <w:rFonts w:ascii="Arial" w:hAnsi="Arial" w:cs="Arial"/>
          <w:b/>
          <w:bCs/>
          <w:color w:val="000000" w:themeColor="text1"/>
        </w:rPr>
        <w:t>h,</w:t>
      </w:r>
      <w:r w:rsidR="009B0E91">
        <w:rPr>
          <w:rFonts w:ascii="Arial" w:hAnsi="Arial" w:cs="Arial"/>
          <w:b/>
          <w:bCs/>
          <w:color w:val="000000" w:themeColor="text1"/>
        </w:rPr>
        <w:t xml:space="preserve"> </w:t>
      </w:r>
      <w:r w:rsidR="00A25887" w:rsidRPr="009B0E91">
        <w:rPr>
          <w:rFonts w:ascii="Arial" w:hAnsi="Arial" w:cs="Arial"/>
          <w:b/>
          <w:bCs/>
        </w:rPr>
        <w:t xml:space="preserve">le </w:t>
      </w:r>
      <w:r w:rsidR="00827494" w:rsidRPr="009B0E91">
        <w:rPr>
          <w:rFonts w:ascii="Arial" w:hAnsi="Arial" w:cs="Arial"/>
          <w:b/>
          <w:bCs/>
        </w:rPr>
        <w:t xml:space="preserve">lundi </w:t>
      </w:r>
      <w:r w:rsidR="00C60156" w:rsidRPr="009B0E91">
        <w:rPr>
          <w:rFonts w:ascii="Arial" w:hAnsi="Arial" w:cs="Arial"/>
          <w:b/>
          <w:bCs/>
        </w:rPr>
        <w:t>1</w:t>
      </w:r>
      <w:r w:rsidR="00F7768C">
        <w:rPr>
          <w:rFonts w:ascii="Arial" w:hAnsi="Arial" w:cs="Arial"/>
          <w:b/>
          <w:bCs/>
        </w:rPr>
        <w:t xml:space="preserve">7 </w:t>
      </w:r>
      <w:r w:rsidR="00D56041">
        <w:rPr>
          <w:rFonts w:ascii="Arial" w:hAnsi="Arial" w:cs="Arial"/>
          <w:b/>
          <w:bCs/>
        </w:rPr>
        <w:t>novembre</w:t>
      </w:r>
      <w:r w:rsidR="00F7768C">
        <w:rPr>
          <w:rFonts w:ascii="Arial" w:hAnsi="Arial" w:cs="Arial"/>
          <w:b/>
          <w:bCs/>
        </w:rPr>
        <w:t xml:space="preserve"> </w:t>
      </w:r>
      <w:r w:rsidR="00D028E7" w:rsidRPr="00B43E19">
        <w:rPr>
          <w:rFonts w:ascii="Arial" w:hAnsi="Arial" w:cs="Arial"/>
          <w:color w:val="000000" w:themeColor="text1"/>
        </w:rPr>
        <w:t xml:space="preserve">à la salle </w:t>
      </w:r>
      <w:r w:rsidR="00640E9C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d’escrime rue </w:t>
      </w:r>
      <w:r w:rsidR="00B23640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Gutenberg</w:t>
      </w:r>
      <w:r w:rsidR="00640E9C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à Forges les eaux</w:t>
      </w:r>
      <w:r w:rsidR="00A25887" w:rsidRPr="00B43E19">
        <w:rPr>
          <w:rFonts w:ascii="Arial" w:hAnsi="Arial" w:cs="Arial"/>
          <w:color w:val="000000" w:themeColor="text1"/>
        </w:rPr>
        <w:t>.</w:t>
      </w:r>
    </w:p>
    <w:p w14:paraId="6E007C36" w14:textId="6CF9ECBF" w:rsidR="00D028E7" w:rsidRDefault="00A2015B" w:rsidP="00D028E7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 de la formation </w:t>
      </w:r>
      <w:r w:rsidRPr="005F0654">
        <w:rPr>
          <w:rFonts w:ascii="Arial" w:hAnsi="Arial" w:cs="Arial"/>
          <w:b/>
          <w:bCs/>
        </w:rPr>
        <w:t xml:space="preserve">le </w:t>
      </w:r>
      <w:r w:rsidR="00827494" w:rsidRPr="005F0654">
        <w:rPr>
          <w:rFonts w:ascii="Arial" w:hAnsi="Arial" w:cs="Arial"/>
          <w:b/>
          <w:bCs/>
        </w:rPr>
        <w:t>mercredi</w:t>
      </w:r>
      <w:r w:rsidRPr="005F0654">
        <w:rPr>
          <w:rFonts w:ascii="Arial" w:hAnsi="Arial" w:cs="Arial"/>
          <w:b/>
          <w:bCs/>
        </w:rPr>
        <w:t xml:space="preserve"> </w:t>
      </w:r>
      <w:r w:rsidR="00CA5409" w:rsidRPr="005F0654">
        <w:rPr>
          <w:rFonts w:ascii="Arial" w:hAnsi="Arial" w:cs="Arial"/>
          <w:b/>
          <w:bCs/>
        </w:rPr>
        <w:t>1</w:t>
      </w:r>
      <w:r w:rsidR="00F7768C" w:rsidRPr="005F0654">
        <w:rPr>
          <w:rFonts w:ascii="Arial" w:hAnsi="Arial" w:cs="Arial"/>
          <w:b/>
          <w:bCs/>
        </w:rPr>
        <w:t>9</w:t>
      </w:r>
      <w:r w:rsidR="00CA5409" w:rsidRPr="005F0654">
        <w:rPr>
          <w:rFonts w:ascii="Arial" w:hAnsi="Arial" w:cs="Arial"/>
          <w:b/>
          <w:bCs/>
        </w:rPr>
        <w:t xml:space="preserve"> </w:t>
      </w:r>
      <w:r w:rsidR="00F7768C" w:rsidRPr="005F0654">
        <w:rPr>
          <w:rFonts w:ascii="Arial" w:hAnsi="Arial" w:cs="Arial"/>
          <w:b/>
          <w:bCs/>
        </w:rPr>
        <w:t>novembre</w:t>
      </w:r>
      <w:r w:rsidRPr="009B0E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 partir de 1</w:t>
      </w:r>
      <w:r w:rsidR="00D56041">
        <w:rPr>
          <w:rFonts w:ascii="Arial" w:hAnsi="Arial" w:cs="Arial"/>
        </w:rPr>
        <w:t>3</w:t>
      </w:r>
      <w:r>
        <w:rPr>
          <w:rFonts w:ascii="Arial" w:hAnsi="Arial" w:cs="Arial"/>
        </w:rPr>
        <w:t>h</w:t>
      </w:r>
      <w:r w:rsidR="00D56041">
        <w:rPr>
          <w:rFonts w:ascii="Arial" w:hAnsi="Arial" w:cs="Arial"/>
        </w:rPr>
        <w:t>00</w:t>
      </w:r>
    </w:p>
    <w:p w14:paraId="7193CD69" w14:textId="77777777" w:rsidR="00A2015B" w:rsidRDefault="00A2015B" w:rsidP="00D028E7">
      <w:pPr>
        <w:pStyle w:val="Sansinterligne"/>
        <w:jc w:val="both"/>
        <w:rPr>
          <w:rFonts w:ascii="Arial" w:hAnsi="Arial" w:cs="Arial"/>
        </w:rPr>
      </w:pPr>
    </w:p>
    <w:p w14:paraId="7576C7D5" w14:textId="0E6EE23E" w:rsidR="002501E8" w:rsidRDefault="00D028E7" w:rsidP="00D028E7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>Le lieu d’accueil garantie les conditions de sécurité et le plan d’évacuation est affiché dans la salle</w:t>
      </w:r>
      <w:r w:rsidR="006B630C">
        <w:rPr>
          <w:rFonts w:ascii="Arial" w:hAnsi="Arial" w:cs="Arial"/>
        </w:rPr>
        <w:t xml:space="preserve"> d’armes. </w:t>
      </w:r>
    </w:p>
    <w:p w14:paraId="7AEA7D82" w14:textId="77777777" w:rsidR="00BD730A" w:rsidRDefault="00BD730A" w:rsidP="00D028E7">
      <w:pPr>
        <w:pStyle w:val="Sansinterligne"/>
        <w:jc w:val="both"/>
        <w:rPr>
          <w:rFonts w:ascii="Arial" w:hAnsi="Arial" w:cs="Arial"/>
        </w:rPr>
      </w:pPr>
    </w:p>
    <w:p w14:paraId="27F66B4C" w14:textId="185BF039" w:rsidR="00BD730A" w:rsidRDefault="00BD730A" w:rsidP="00D028E7">
      <w:pPr>
        <w:pStyle w:val="Sansinterligne"/>
        <w:jc w:val="both"/>
        <w:rPr>
          <w:rFonts w:ascii="Arial" w:hAnsi="Arial" w:cs="Arial"/>
          <w:color w:val="202124"/>
          <w:sz w:val="21"/>
          <w:szCs w:val="21"/>
          <w:shd w:val="clear" w:color="auto" w:fill="FFFFFF"/>
        </w:rPr>
      </w:pPr>
      <w:r>
        <w:rPr>
          <w:rFonts w:ascii="Arial" w:hAnsi="Arial" w:cs="Arial"/>
        </w:rPr>
        <w:t>Hébergement SO</w:t>
      </w:r>
      <w:r w:rsidR="009B0E91">
        <w:rPr>
          <w:rFonts w:ascii="Arial" w:hAnsi="Arial" w:cs="Arial"/>
        </w:rPr>
        <w:t>FT</w:t>
      </w:r>
      <w:r>
        <w:rPr>
          <w:rFonts w:ascii="Arial" w:hAnsi="Arial" w:cs="Arial"/>
        </w:rPr>
        <w:t xml:space="preserve">HOTEL Forges les eaux </w:t>
      </w:r>
      <w:r w:rsidR="00A2015B">
        <w:rPr>
          <w:rFonts w:ascii="Arial" w:hAnsi="Arial" w:cs="Arial"/>
          <w:color w:val="202124"/>
          <w:sz w:val="21"/>
          <w:szCs w:val="21"/>
          <w:shd w:val="clear" w:color="auto" w:fill="FFFFFF"/>
        </w:rPr>
        <w:t>57 Rue du Mal Leclerc, 76440 Forges-les-Eaux</w:t>
      </w:r>
    </w:p>
    <w:p w14:paraId="5563F442" w14:textId="2BAC8598" w:rsidR="0047656F" w:rsidRDefault="00A2015B" w:rsidP="00D028E7">
      <w:pPr>
        <w:pStyle w:val="Sansinterligne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</w:rPr>
        <w:t>02.35.90.44.51</w:t>
      </w:r>
    </w:p>
    <w:p w14:paraId="34F8E227" w14:textId="77777777" w:rsidR="0047656F" w:rsidRDefault="0047656F" w:rsidP="00D028E7">
      <w:pPr>
        <w:pStyle w:val="Sansinterligne"/>
        <w:jc w:val="both"/>
        <w:rPr>
          <w:rFonts w:ascii="Arial" w:hAnsi="Arial" w:cs="Arial"/>
          <w:sz w:val="24"/>
          <w:szCs w:val="24"/>
          <w:u w:val="single"/>
        </w:rPr>
      </w:pPr>
    </w:p>
    <w:p w14:paraId="462D6B8A" w14:textId="0AF45B71" w:rsidR="008834D3" w:rsidRPr="00A25887" w:rsidRDefault="008834D3" w:rsidP="002667AB">
      <w:pPr>
        <w:pStyle w:val="Corpsdetexte"/>
        <w:ind w:left="0" w:right="-57" w:firstLine="0"/>
        <w:rPr>
          <w:rFonts w:ascii="Arial" w:hAnsi="Arial" w:cs="Arial"/>
          <w:u w:val="single"/>
          <w:lang w:val="fr-FR"/>
        </w:rPr>
      </w:pPr>
    </w:p>
    <w:p w14:paraId="3497E499" w14:textId="7F6E512F" w:rsidR="00D028E7" w:rsidRPr="00D028E7" w:rsidRDefault="00D028E7" w:rsidP="00D028E7">
      <w:pPr>
        <w:pStyle w:val="Sansinterligne"/>
        <w:jc w:val="both"/>
        <w:rPr>
          <w:rFonts w:ascii="Arial" w:hAnsi="Arial" w:cs="Arial"/>
          <w:u w:val="single"/>
        </w:rPr>
      </w:pPr>
      <w:r w:rsidRPr="00D028E7">
        <w:rPr>
          <w:rFonts w:ascii="Arial" w:hAnsi="Arial" w:cs="Arial"/>
          <w:sz w:val="24"/>
          <w:szCs w:val="24"/>
          <w:u w:val="single"/>
        </w:rPr>
        <w:t xml:space="preserve">LE COÛT </w:t>
      </w:r>
    </w:p>
    <w:p w14:paraId="7109E02E" w14:textId="29C4B732" w:rsidR="00D028E7" w:rsidRDefault="00D028E7" w:rsidP="00D028E7">
      <w:pPr>
        <w:pStyle w:val="Sansinterligne"/>
        <w:jc w:val="both"/>
        <w:rPr>
          <w:rFonts w:ascii="Arial" w:hAnsi="Arial" w:cs="Arial"/>
        </w:rPr>
      </w:pPr>
    </w:p>
    <w:p w14:paraId="7AB4BD92" w14:textId="4D7B9D00" w:rsidR="00D028E7" w:rsidRPr="00575BD3" w:rsidRDefault="00D028E7" w:rsidP="00D028E7">
      <w:pPr>
        <w:pStyle w:val="Sansinterligne"/>
        <w:jc w:val="both"/>
        <w:rPr>
          <w:rFonts w:ascii="Arial" w:hAnsi="Arial" w:cs="Arial"/>
          <w:color w:val="000000" w:themeColor="text1"/>
        </w:rPr>
      </w:pPr>
      <w:r w:rsidRPr="00B23640">
        <w:rPr>
          <w:rFonts w:ascii="Arial" w:hAnsi="Arial" w:cs="Arial"/>
          <w:color w:val="000000" w:themeColor="text1"/>
        </w:rPr>
        <w:t xml:space="preserve">Le coût total </w:t>
      </w:r>
      <w:r w:rsidR="00AF3407" w:rsidRPr="00B23640">
        <w:rPr>
          <w:rFonts w:ascii="Arial" w:hAnsi="Arial" w:cs="Arial"/>
          <w:color w:val="000000" w:themeColor="text1"/>
        </w:rPr>
        <w:t xml:space="preserve">de cette formation s’élève à </w:t>
      </w:r>
      <w:r w:rsidR="00AF3407" w:rsidRPr="00B23640">
        <w:rPr>
          <w:rFonts w:ascii="Arial" w:hAnsi="Arial" w:cs="Arial"/>
          <w:b/>
          <w:bCs/>
          <w:color w:val="000000" w:themeColor="text1"/>
        </w:rPr>
        <w:t>3</w:t>
      </w:r>
      <w:r w:rsidR="00184461" w:rsidRPr="00B23640">
        <w:rPr>
          <w:rFonts w:ascii="Arial" w:hAnsi="Arial" w:cs="Arial"/>
          <w:b/>
          <w:bCs/>
          <w:color w:val="000000" w:themeColor="text1"/>
        </w:rPr>
        <w:t>00</w:t>
      </w:r>
      <w:r w:rsidRPr="00B23640">
        <w:rPr>
          <w:rFonts w:ascii="Arial" w:hAnsi="Arial" w:cs="Arial"/>
          <w:b/>
          <w:bCs/>
          <w:color w:val="000000" w:themeColor="text1"/>
        </w:rPr>
        <w:t>,0</w:t>
      </w:r>
      <w:r w:rsidR="0080574A" w:rsidRPr="00B23640">
        <w:rPr>
          <w:rFonts w:ascii="Arial" w:hAnsi="Arial" w:cs="Arial"/>
          <w:b/>
          <w:bCs/>
          <w:color w:val="000000" w:themeColor="text1"/>
        </w:rPr>
        <w:t>0 € de frais pédagogiques</w:t>
      </w:r>
      <w:r w:rsidR="0080574A" w:rsidRPr="00B23640">
        <w:rPr>
          <w:rFonts w:ascii="Arial" w:hAnsi="Arial" w:cs="Arial"/>
          <w:color w:val="000000" w:themeColor="text1"/>
        </w:rPr>
        <w:t xml:space="preserve"> </w:t>
      </w:r>
      <w:r w:rsidR="00546595" w:rsidRPr="00B23640">
        <w:rPr>
          <w:rFonts w:ascii="Arial" w:hAnsi="Arial" w:cs="Arial"/>
          <w:color w:val="000000" w:themeColor="text1"/>
        </w:rPr>
        <w:t xml:space="preserve">pour </w:t>
      </w:r>
      <w:r w:rsidR="00E261D2" w:rsidRPr="00B23640">
        <w:rPr>
          <w:rFonts w:ascii="Arial" w:hAnsi="Arial" w:cs="Arial"/>
          <w:color w:val="000000" w:themeColor="text1"/>
        </w:rPr>
        <w:t xml:space="preserve">les </w:t>
      </w:r>
      <w:r w:rsidR="00546595" w:rsidRPr="00B23640">
        <w:rPr>
          <w:rFonts w:ascii="Arial" w:hAnsi="Arial" w:cs="Arial"/>
          <w:color w:val="000000" w:themeColor="text1"/>
        </w:rPr>
        <w:t>2</w:t>
      </w:r>
      <w:r w:rsidR="00A25887" w:rsidRPr="00B23640">
        <w:rPr>
          <w:rFonts w:ascii="Arial" w:hAnsi="Arial" w:cs="Arial"/>
          <w:color w:val="000000" w:themeColor="text1"/>
        </w:rPr>
        <w:t>1</w:t>
      </w:r>
      <w:r w:rsidR="00546595" w:rsidRPr="00B23640">
        <w:rPr>
          <w:rFonts w:ascii="Arial" w:hAnsi="Arial" w:cs="Arial"/>
          <w:color w:val="000000" w:themeColor="text1"/>
        </w:rPr>
        <w:t xml:space="preserve">h </w:t>
      </w:r>
      <w:r w:rsidR="00E261D2" w:rsidRPr="00B23640">
        <w:rPr>
          <w:rFonts w:ascii="Arial" w:hAnsi="Arial" w:cs="Arial"/>
          <w:color w:val="000000" w:themeColor="text1"/>
        </w:rPr>
        <w:t>de stage</w:t>
      </w:r>
      <w:r w:rsidR="00546595" w:rsidRPr="00B23640">
        <w:rPr>
          <w:rFonts w:ascii="Arial" w:hAnsi="Arial" w:cs="Arial"/>
          <w:color w:val="000000" w:themeColor="text1"/>
        </w:rPr>
        <w:t xml:space="preserve"> </w:t>
      </w:r>
      <w:r w:rsidR="0080574A" w:rsidRPr="00B23640">
        <w:rPr>
          <w:rFonts w:ascii="Arial" w:hAnsi="Arial" w:cs="Arial"/>
          <w:color w:val="000000" w:themeColor="text1"/>
        </w:rPr>
        <w:t xml:space="preserve">et </w:t>
      </w:r>
      <w:r w:rsidR="009B0E91">
        <w:rPr>
          <w:rFonts w:ascii="Arial" w:hAnsi="Arial" w:cs="Arial"/>
          <w:b/>
          <w:bCs/>
          <w:color w:val="000000" w:themeColor="text1"/>
        </w:rPr>
        <w:t>17</w:t>
      </w:r>
      <w:r w:rsidR="00640E9C" w:rsidRPr="00B23640">
        <w:rPr>
          <w:rFonts w:ascii="Arial" w:hAnsi="Arial" w:cs="Arial"/>
          <w:b/>
          <w:bCs/>
          <w:color w:val="000000" w:themeColor="text1"/>
        </w:rPr>
        <w:t>0</w:t>
      </w:r>
      <w:r w:rsidRPr="00B23640">
        <w:rPr>
          <w:rFonts w:ascii="Arial" w:hAnsi="Arial" w:cs="Arial"/>
          <w:b/>
          <w:bCs/>
          <w:color w:val="000000" w:themeColor="text1"/>
        </w:rPr>
        <w:t xml:space="preserve"> € de frais de pension complète</w:t>
      </w:r>
      <w:r w:rsidR="008B4772" w:rsidRPr="00B23640">
        <w:rPr>
          <w:rFonts w:ascii="Arial" w:hAnsi="Arial" w:cs="Arial"/>
          <w:color w:val="000000" w:themeColor="text1"/>
        </w:rPr>
        <w:t xml:space="preserve"> </w:t>
      </w:r>
      <w:r w:rsidRPr="00B23640">
        <w:rPr>
          <w:rFonts w:ascii="Arial" w:hAnsi="Arial" w:cs="Arial"/>
          <w:color w:val="000000" w:themeColor="text1"/>
        </w:rPr>
        <w:t xml:space="preserve">(hébergement et repas). </w:t>
      </w:r>
      <w:r w:rsidRPr="00575BD3">
        <w:rPr>
          <w:rFonts w:ascii="Arial" w:hAnsi="Arial" w:cs="Arial"/>
          <w:color w:val="000000" w:themeColor="text1"/>
        </w:rPr>
        <w:t xml:space="preserve">Le paiement </w:t>
      </w:r>
      <w:r w:rsidRPr="00575BD3">
        <w:rPr>
          <w:rFonts w:ascii="Arial" w:hAnsi="Arial" w:cs="Arial"/>
          <w:color w:val="000000" w:themeColor="text1"/>
        </w:rPr>
        <w:lastRenderedPageBreak/>
        <w:t xml:space="preserve">s’effectuera </w:t>
      </w:r>
      <w:r w:rsidRPr="00575BD3">
        <w:rPr>
          <w:rFonts w:ascii="Arial" w:hAnsi="Arial" w:cs="Arial"/>
          <w:b/>
          <w:bCs/>
          <w:color w:val="000000" w:themeColor="text1"/>
          <w:u w:val="single"/>
        </w:rPr>
        <w:t>uniquement par virement bancaire</w:t>
      </w:r>
      <w:r w:rsidR="003F0D84" w:rsidRPr="00575BD3">
        <w:rPr>
          <w:rFonts w:ascii="Arial" w:hAnsi="Arial" w:cs="Arial"/>
          <w:b/>
          <w:bCs/>
          <w:color w:val="000000" w:themeColor="text1"/>
          <w:u w:val="single"/>
        </w:rPr>
        <w:t xml:space="preserve"> sur le compte de l’IFFE</w:t>
      </w:r>
      <w:r w:rsidR="003F0D84" w:rsidRPr="00575BD3">
        <w:rPr>
          <w:rFonts w:ascii="Arial" w:hAnsi="Arial" w:cs="Arial"/>
          <w:color w:val="000000" w:themeColor="text1"/>
        </w:rPr>
        <w:t xml:space="preserve">, avant le début de la formation. </w:t>
      </w:r>
    </w:p>
    <w:p w14:paraId="6017DED9" w14:textId="7FA1D731" w:rsidR="00A25887" w:rsidRDefault="00A25887" w:rsidP="00640E9C">
      <w:pPr>
        <w:pStyle w:val="Corpsdetexte"/>
        <w:ind w:left="0" w:right="-57" w:firstLine="0"/>
        <w:rPr>
          <w:rFonts w:ascii="Arial" w:eastAsiaTheme="minorHAnsi" w:hAnsi="Arial" w:cs="Arial"/>
          <w:color w:val="FF0000"/>
          <w:sz w:val="22"/>
          <w:szCs w:val="22"/>
          <w:lang w:val="fr-FR"/>
        </w:rPr>
      </w:pPr>
    </w:p>
    <w:p w14:paraId="3F940541" w14:textId="5483B547" w:rsidR="003F0D84" w:rsidRPr="003F0D84" w:rsidRDefault="003F0D84" w:rsidP="00D028E7">
      <w:pPr>
        <w:pStyle w:val="Sansinterligne"/>
        <w:jc w:val="both"/>
        <w:rPr>
          <w:rFonts w:ascii="Arial" w:hAnsi="Arial" w:cs="Arial"/>
          <w:sz w:val="24"/>
          <w:szCs w:val="24"/>
          <w:u w:val="single"/>
        </w:rPr>
      </w:pPr>
      <w:r w:rsidRPr="003F0D84">
        <w:rPr>
          <w:rFonts w:ascii="Arial" w:hAnsi="Arial" w:cs="Arial"/>
          <w:sz w:val="24"/>
          <w:szCs w:val="24"/>
          <w:u w:val="single"/>
        </w:rPr>
        <w:t xml:space="preserve">LES INTERVENANTS </w:t>
      </w:r>
    </w:p>
    <w:p w14:paraId="4FBDFC39" w14:textId="470CD477" w:rsidR="00640E9C" w:rsidRPr="00C02378" w:rsidRDefault="00640E9C" w:rsidP="00640E9C">
      <w:pPr>
        <w:pStyle w:val="Sansinterligne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</w:rPr>
        <w:t>Antonio MEFFE</w:t>
      </w:r>
      <w:r w:rsidR="00C0237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3B333133" w14:textId="6431B894" w:rsidR="00C02378" w:rsidRPr="00640E9C" w:rsidRDefault="007818CB" w:rsidP="00640E9C">
      <w:pPr>
        <w:pStyle w:val="Sansinterligne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</w:rPr>
        <w:t>Cyril TAHON</w:t>
      </w:r>
      <w:r w:rsidR="00C02378">
        <w:rPr>
          <w:rFonts w:ascii="Arial" w:hAnsi="Arial" w:cs="Arial"/>
        </w:rPr>
        <w:t>,</w:t>
      </w:r>
    </w:p>
    <w:p w14:paraId="5857E01F" w14:textId="77777777" w:rsidR="00FE64D2" w:rsidRDefault="00FE64D2" w:rsidP="003F0D84">
      <w:pPr>
        <w:pStyle w:val="Sansinterligne"/>
        <w:jc w:val="both"/>
        <w:rPr>
          <w:rFonts w:ascii="Arial" w:hAnsi="Arial" w:cs="Arial"/>
          <w:sz w:val="24"/>
          <w:szCs w:val="24"/>
          <w:u w:val="single"/>
        </w:rPr>
      </w:pPr>
    </w:p>
    <w:p w14:paraId="7311393D" w14:textId="7CC2CDA3" w:rsidR="003F0D84" w:rsidRPr="008B4772" w:rsidRDefault="003F0D84" w:rsidP="003F0D84">
      <w:pPr>
        <w:pStyle w:val="Sansinterligne"/>
        <w:jc w:val="both"/>
        <w:rPr>
          <w:rFonts w:ascii="Arial" w:hAnsi="Arial" w:cs="Arial"/>
          <w:sz w:val="24"/>
          <w:szCs w:val="24"/>
          <w:u w:val="single"/>
        </w:rPr>
      </w:pPr>
      <w:r w:rsidRPr="008B4772">
        <w:rPr>
          <w:rFonts w:ascii="Arial" w:hAnsi="Arial" w:cs="Arial"/>
          <w:sz w:val="24"/>
          <w:szCs w:val="24"/>
          <w:u w:val="single"/>
        </w:rPr>
        <w:t>LES EXIGENCES PREALABLES</w:t>
      </w:r>
    </w:p>
    <w:p w14:paraId="33E9EE5B" w14:textId="3069DEAB" w:rsidR="003F0D84" w:rsidRDefault="003F0D84" w:rsidP="003F0D84">
      <w:pPr>
        <w:pStyle w:val="Sansinterligne"/>
        <w:jc w:val="both"/>
        <w:rPr>
          <w:rFonts w:ascii="Arial" w:hAnsi="Arial" w:cs="Arial"/>
        </w:rPr>
      </w:pPr>
    </w:p>
    <w:p w14:paraId="68901624" w14:textId="38375707" w:rsidR="003F0D84" w:rsidRDefault="003F0D84" w:rsidP="003F0D84">
      <w:pPr>
        <w:pStyle w:val="Sansinterlign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Être licencié(e) à la Fédération Française d’Escrime pour la saison en cours</w:t>
      </w:r>
    </w:p>
    <w:p w14:paraId="140BBA01" w14:textId="41432E35" w:rsidR="00A2015B" w:rsidRDefault="009B0E91" w:rsidP="003F0D84">
      <w:pPr>
        <w:pStyle w:val="Sansinterlign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Enseignants titulaires</w:t>
      </w:r>
      <w:r w:rsidR="00A2015B">
        <w:rPr>
          <w:rFonts w:ascii="Arial" w:hAnsi="Arial" w:cs="Arial"/>
        </w:rPr>
        <w:t xml:space="preserve"> d’un diplôme inscrit au Répertoire National des Certifications Professionnelles, </w:t>
      </w:r>
    </w:p>
    <w:p w14:paraId="62FBB78D" w14:textId="13F41F10" w:rsidR="008B4772" w:rsidRDefault="003F0D84" w:rsidP="008B4772">
      <w:pPr>
        <w:pStyle w:val="Sansinterlign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Venir en formation avec son matériel </w:t>
      </w:r>
      <w:r w:rsidR="00FB0D6B">
        <w:rPr>
          <w:rFonts w:ascii="Arial" w:hAnsi="Arial" w:cs="Arial"/>
        </w:rPr>
        <w:t xml:space="preserve">pédagogique </w:t>
      </w:r>
      <w:r>
        <w:rPr>
          <w:rFonts w:ascii="Arial" w:hAnsi="Arial" w:cs="Arial"/>
        </w:rPr>
        <w:t>complet</w:t>
      </w:r>
      <w:r w:rsidR="005826E1">
        <w:rPr>
          <w:rFonts w:ascii="Arial" w:hAnsi="Arial" w:cs="Arial"/>
        </w:rPr>
        <w:t xml:space="preserve"> spécifique à la </w:t>
      </w:r>
      <w:r w:rsidR="009B0E91">
        <w:rPr>
          <w:rFonts w:ascii="Arial" w:hAnsi="Arial" w:cs="Arial"/>
        </w:rPr>
        <w:t>pratique,</w:t>
      </w:r>
      <w:r>
        <w:rPr>
          <w:rFonts w:ascii="Arial" w:hAnsi="Arial" w:cs="Arial"/>
        </w:rPr>
        <w:t xml:space="preserve"> </w:t>
      </w:r>
      <w:r w:rsidR="00A6443F">
        <w:rPr>
          <w:rFonts w:ascii="Arial" w:hAnsi="Arial" w:cs="Arial"/>
        </w:rPr>
        <w:t xml:space="preserve">matériel informatique </w:t>
      </w:r>
      <w:r>
        <w:rPr>
          <w:rFonts w:ascii="Arial" w:hAnsi="Arial" w:cs="Arial"/>
        </w:rPr>
        <w:t xml:space="preserve">et </w:t>
      </w:r>
      <w:r w:rsidR="00843803">
        <w:rPr>
          <w:rFonts w:ascii="Arial" w:hAnsi="Arial" w:cs="Arial"/>
        </w:rPr>
        <w:t>de quoi</w:t>
      </w:r>
      <w:r>
        <w:rPr>
          <w:rFonts w:ascii="Arial" w:hAnsi="Arial" w:cs="Arial"/>
        </w:rPr>
        <w:t xml:space="preserve"> prendre des notes</w:t>
      </w:r>
    </w:p>
    <w:p w14:paraId="03020B11" w14:textId="6A28014A" w:rsidR="003F0D84" w:rsidRDefault="003F0D84" w:rsidP="003F0D84">
      <w:pPr>
        <w:pStyle w:val="Sansinterlign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Les locaux sont accessibles</w:t>
      </w:r>
      <w:r w:rsidR="00D105F5">
        <w:rPr>
          <w:rFonts w:ascii="Arial" w:hAnsi="Arial" w:cs="Arial"/>
        </w:rPr>
        <w:t xml:space="preserve"> aux personnes à mobilité réduite</w:t>
      </w:r>
    </w:p>
    <w:p w14:paraId="1BC67330" w14:textId="77777777" w:rsidR="00D105F5" w:rsidRDefault="00D105F5" w:rsidP="00D105F5">
      <w:pPr>
        <w:pStyle w:val="Sansinterligne"/>
        <w:jc w:val="both"/>
        <w:rPr>
          <w:rFonts w:ascii="Arial" w:hAnsi="Arial" w:cs="Arial"/>
        </w:rPr>
      </w:pPr>
    </w:p>
    <w:p w14:paraId="56E21226" w14:textId="1458AE2B" w:rsidR="003F0D84" w:rsidRDefault="003F0D84" w:rsidP="003F0D84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>Une attestation de présence vous sera déli</w:t>
      </w:r>
      <w:r w:rsidR="0080574A">
        <w:rPr>
          <w:rFonts w:ascii="Arial" w:hAnsi="Arial" w:cs="Arial"/>
        </w:rPr>
        <w:t>vrée à l’issue du stage</w:t>
      </w:r>
      <w:r>
        <w:rPr>
          <w:rFonts w:ascii="Arial" w:hAnsi="Arial" w:cs="Arial"/>
        </w:rPr>
        <w:t xml:space="preserve">. </w:t>
      </w:r>
    </w:p>
    <w:p w14:paraId="4B1D26B2" w14:textId="77777777" w:rsidR="00184461" w:rsidRPr="00184461" w:rsidRDefault="00184461" w:rsidP="00184461">
      <w:pPr>
        <w:pStyle w:val="Sansinterligne"/>
        <w:jc w:val="both"/>
        <w:rPr>
          <w:rFonts w:ascii="Arial" w:hAnsi="Arial" w:cs="Arial"/>
        </w:rPr>
      </w:pPr>
    </w:p>
    <w:p w14:paraId="1529F4E1" w14:textId="5B27D799" w:rsidR="00184461" w:rsidRPr="00640E9C" w:rsidRDefault="00184461" w:rsidP="00184461">
      <w:pPr>
        <w:pStyle w:val="Sansinterligne"/>
        <w:jc w:val="both"/>
        <w:rPr>
          <w:rFonts w:ascii="Arial" w:hAnsi="Arial" w:cs="Arial"/>
          <w:sz w:val="24"/>
          <w:szCs w:val="24"/>
        </w:rPr>
      </w:pPr>
      <w:r w:rsidRPr="00640E9C">
        <w:rPr>
          <w:rFonts w:ascii="Arial" w:hAnsi="Arial" w:cs="Arial"/>
          <w:sz w:val="24"/>
          <w:szCs w:val="24"/>
        </w:rPr>
        <w:t xml:space="preserve">Publics concernés :  les enseignants licenciés FFE, les </w:t>
      </w:r>
      <w:r w:rsidR="009B0E91" w:rsidRPr="00640E9C">
        <w:rPr>
          <w:rFonts w:ascii="Arial" w:hAnsi="Arial" w:cs="Arial"/>
          <w:sz w:val="24"/>
          <w:szCs w:val="24"/>
        </w:rPr>
        <w:t>pratiquants licenciés</w:t>
      </w:r>
      <w:r w:rsidRPr="00640E9C">
        <w:rPr>
          <w:rFonts w:ascii="Arial" w:hAnsi="Arial" w:cs="Arial"/>
          <w:sz w:val="24"/>
          <w:szCs w:val="24"/>
        </w:rPr>
        <w:t xml:space="preserve"> </w:t>
      </w:r>
      <w:r w:rsidR="009B0E91" w:rsidRPr="00640E9C">
        <w:rPr>
          <w:rFonts w:ascii="Arial" w:hAnsi="Arial" w:cs="Arial"/>
          <w:sz w:val="24"/>
          <w:szCs w:val="24"/>
        </w:rPr>
        <w:t>FFE pour</w:t>
      </w:r>
      <w:r w:rsidRPr="00640E9C">
        <w:rPr>
          <w:rFonts w:ascii="Arial" w:hAnsi="Arial" w:cs="Arial"/>
          <w:sz w:val="24"/>
          <w:szCs w:val="24"/>
        </w:rPr>
        <w:t xml:space="preserve"> la saison en cours et </w:t>
      </w:r>
      <w:r w:rsidR="009B0E91" w:rsidRPr="00640E9C">
        <w:rPr>
          <w:rFonts w:ascii="Arial" w:hAnsi="Arial" w:cs="Arial"/>
          <w:sz w:val="24"/>
          <w:szCs w:val="24"/>
        </w:rPr>
        <w:t>les maîtres</w:t>
      </w:r>
      <w:r w:rsidRPr="00640E9C">
        <w:rPr>
          <w:rFonts w:ascii="Arial" w:hAnsi="Arial" w:cs="Arial"/>
          <w:sz w:val="24"/>
          <w:szCs w:val="24"/>
        </w:rPr>
        <w:t xml:space="preserve"> d’armes étrangers.</w:t>
      </w:r>
    </w:p>
    <w:p w14:paraId="6F7AB6E1" w14:textId="77777777" w:rsidR="003F0D84" w:rsidRPr="00184461" w:rsidRDefault="003F0D84" w:rsidP="003F0D84">
      <w:pPr>
        <w:pStyle w:val="Sansinterligne"/>
        <w:jc w:val="both"/>
        <w:rPr>
          <w:rFonts w:ascii="Arial" w:hAnsi="Arial" w:cs="Arial"/>
          <w:sz w:val="24"/>
          <w:szCs w:val="24"/>
          <w:u w:val="single"/>
        </w:rPr>
      </w:pPr>
    </w:p>
    <w:p w14:paraId="1B0B9402" w14:textId="51C6C036" w:rsidR="003F0D84" w:rsidRPr="00184461" w:rsidRDefault="003F0D84" w:rsidP="003F0D84">
      <w:pPr>
        <w:pStyle w:val="Sansinterligne"/>
        <w:jc w:val="both"/>
        <w:rPr>
          <w:rFonts w:ascii="Arial" w:hAnsi="Arial" w:cs="Arial"/>
          <w:sz w:val="24"/>
          <w:szCs w:val="24"/>
          <w:u w:val="single"/>
        </w:rPr>
      </w:pPr>
      <w:r w:rsidRPr="003F0D84">
        <w:rPr>
          <w:rFonts w:ascii="Arial" w:hAnsi="Arial" w:cs="Arial"/>
          <w:sz w:val="24"/>
          <w:szCs w:val="24"/>
          <w:u w:val="single"/>
        </w:rPr>
        <w:t xml:space="preserve">L’INSCRIPTION </w:t>
      </w:r>
    </w:p>
    <w:p w14:paraId="3BD6ABB0" w14:textId="77777777" w:rsidR="00B5219A" w:rsidRPr="00184461" w:rsidRDefault="00B5219A" w:rsidP="00184461">
      <w:pPr>
        <w:pStyle w:val="Sansinterligne"/>
        <w:jc w:val="both"/>
        <w:rPr>
          <w:rFonts w:ascii="Arial" w:hAnsi="Arial" w:cs="Arial"/>
          <w:sz w:val="24"/>
          <w:szCs w:val="24"/>
          <w:u w:val="single"/>
        </w:rPr>
      </w:pPr>
    </w:p>
    <w:p w14:paraId="09AA920D" w14:textId="082E885E" w:rsidR="002A2FC0" w:rsidRDefault="002A2FC0" w:rsidP="002A2FC0">
      <w:pPr>
        <w:pStyle w:val="Sansinterligne"/>
        <w:jc w:val="both"/>
        <w:rPr>
          <w:rFonts w:ascii="Arial" w:hAnsi="Arial" w:cs="Arial"/>
          <w:sz w:val="24"/>
          <w:szCs w:val="24"/>
        </w:rPr>
      </w:pPr>
      <w:bookmarkStart w:id="0" w:name="_Hlk95248402"/>
      <w:r w:rsidRPr="00640E9C">
        <w:rPr>
          <w:rFonts w:ascii="Arial" w:hAnsi="Arial" w:cs="Arial"/>
          <w:sz w:val="24"/>
          <w:szCs w:val="24"/>
        </w:rPr>
        <w:t xml:space="preserve">Si le nombre d’inscrits est inférieur à </w:t>
      </w:r>
      <w:r w:rsidR="00931E57" w:rsidRPr="00640E9C">
        <w:rPr>
          <w:rFonts w:ascii="Arial" w:hAnsi="Arial" w:cs="Arial"/>
          <w:sz w:val="24"/>
          <w:szCs w:val="24"/>
        </w:rPr>
        <w:t>6</w:t>
      </w:r>
      <w:r w:rsidRPr="00640E9C">
        <w:rPr>
          <w:rFonts w:ascii="Arial" w:hAnsi="Arial" w:cs="Arial"/>
          <w:sz w:val="24"/>
          <w:szCs w:val="24"/>
        </w:rPr>
        <w:t>, la formation sera annulée, et les inscrits remboursés.</w:t>
      </w:r>
    </w:p>
    <w:p w14:paraId="549AC811" w14:textId="77777777" w:rsidR="009B0E91" w:rsidRDefault="009B0E91" w:rsidP="002A2FC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438004F2" w14:textId="61AD2244" w:rsidR="00A747E0" w:rsidRDefault="00A747E0" w:rsidP="002A2FC0">
      <w:pPr>
        <w:pStyle w:val="Sansinterligne"/>
        <w:jc w:val="both"/>
        <w:rPr>
          <w:rFonts w:ascii="Arial" w:hAnsi="Arial" w:cs="Arial"/>
          <w:sz w:val="24"/>
          <w:szCs w:val="24"/>
        </w:rPr>
      </w:pPr>
      <w:hyperlink r:id="rId11" w:history="1">
        <w:r w:rsidRPr="00081AF8">
          <w:rPr>
            <w:rStyle w:val="Lienhypertexte"/>
            <w:rFonts w:ascii="Arial" w:hAnsi="Arial" w:cs="Arial"/>
            <w:sz w:val="24"/>
            <w:szCs w:val="24"/>
          </w:rPr>
          <w:t>https://docs.google.com/forms/d/e/1FAIpQLSeixhsslFod83CchN_r6SlDZA4gX5hKbg6F4aNpQy_UL0QLJw/viewform?usp=sf_link</w:t>
        </w:r>
      </w:hyperlink>
    </w:p>
    <w:p w14:paraId="45BA9608" w14:textId="77777777" w:rsidR="009B0E91" w:rsidRPr="00640E9C" w:rsidRDefault="009B0E91" w:rsidP="002A2FC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bookmarkEnd w:id="0"/>
    <w:p w14:paraId="3E2847E8" w14:textId="2A5B7170" w:rsidR="00D105F5" w:rsidRPr="00640E9C" w:rsidRDefault="00D105F5" w:rsidP="003F0D84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52539B61" w14:textId="7D85EAC0" w:rsidR="00FD2F69" w:rsidRPr="00640E9C" w:rsidRDefault="00D105F5" w:rsidP="00184461">
      <w:pPr>
        <w:pStyle w:val="Sansinterligne"/>
        <w:jc w:val="both"/>
        <w:rPr>
          <w:rFonts w:ascii="Arial" w:hAnsi="Arial" w:cs="Arial"/>
          <w:sz w:val="24"/>
          <w:szCs w:val="24"/>
        </w:rPr>
      </w:pPr>
      <w:r w:rsidRPr="00640E9C">
        <w:rPr>
          <w:rFonts w:ascii="Arial" w:hAnsi="Arial" w:cs="Arial"/>
          <w:sz w:val="24"/>
          <w:szCs w:val="24"/>
        </w:rPr>
        <w:t>Seules les inscriptions accompagnées du règlement seront prises en compte. Aucun règlement sur place.</w:t>
      </w:r>
    </w:p>
    <w:sectPr w:rsidR="00FD2F69" w:rsidRPr="00640E9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D72EE" w14:textId="77777777" w:rsidR="00123AB2" w:rsidRDefault="00123AB2" w:rsidP="00AE17CC">
      <w:pPr>
        <w:spacing w:after="0" w:line="240" w:lineRule="auto"/>
      </w:pPr>
      <w:r>
        <w:separator/>
      </w:r>
    </w:p>
  </w:endnote>
  <w:endnote w:type="continuationSeparator" w:id="0">
    <w:p w14:paraId="6CAA917F" w14:textId="77777777" w:rsidR="00123AB2" w:rsidRDefault="00123AB2" w:rsidP="00AE1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56193" w14:textId="77777777" w:rsidR="00F7768C" w:rsidRDefault="00F776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DE039" w14:textId="17C5C4A8" w:rsidR="00F604A0" w:rsidRPr="00BD0F78" w:rsidRDefault="00F604A0" w:rsidP="007D2B51">
    <w:pPr>
      <w:pStyle w:val="Sansinterligne"/>
      <w:jc w:val="center"/>
      <w:rPr>
        <w:rFonts w:ascii="Arial" w:hAnsi="Arial" w:cs="Arial"/>
        <w:sz w:val="16"/>
        <w:szCs w:val="16"/>
      </w:rPr>
    </w:pPr>
    <w:r w:rsidRPr="00BD0F78">
      <w:rPr>
        <w:rFonts w:ascii="Arial" w:hAnsi="Arial" w:cs="Arial"/>
        <w:sz w:val="16"/>
        <w:szCs w:val="16"/>
      </w:rPr>
      <w:t>IFFE - Institut de Formation de la Fédération Française d’Escrime</w:t>
    </w:r>
  </w:p>
  <w:p w14:paraId="1916328E" w14:textId="407EF57E" w:rsidR="00F604A0" w:rsidRPr="00BD0F78" w:rsidRDefault="00F604A0" w:rsidP="007D2B51">
    <w:pPr>
      <w:pStyle w:val="Sansinterligne"/>
      <w:jc w:val="center"/>
      <w:rPr>
        <w:rFonts w:ascii="Arial" w:hAnsi="Arial" w:cs="Arial"/>
        <w:sz w:val="16"/>
        <w:szCs w:val="16"/>
      </w:rPr>
    </w:pPr>
    <w:r w:rsidRPr="00BD0F78">
      <w:rPr>
        <w:rFonts w:ascii="Arial" w:hAnsi="Arial" w:cs="Arial"/>
        <w:sz w:val="16"/>
        <w:szCs w:val="16"/>
      </w:rPr>
      <w:t>7 Porte de Neuilly – 1</w:t>
    </w:r>
    <w:r w:rsidRPr="00BD0F78">
      <w:rPr>
        <w:rFonts w:ascii="Arial" w:hAnsi="Arial" w:cs="Arial"/>
        <w:sz w:val="16"/>
        <w:szCs w:val="16"/>
        <w:vertAlign w:val="superscript"/>
      </w:rPr>
      <w:t>er</w:t>
    </w:r>
    <w:r w:rsidRPr="00BD0F78">
      <w:rPr>
        <w:rFonts w:ascii="Arial" w:hAnsi="Arial" w:cs="Arial"/>
        <w:sz w:val="16"/>
        <w:szCs w:val="16"/>
      </w:rPr>
      <w:t xml:space="preserve"> </w:t>
    </w:r>
    <w:proofErr w:type="spellStart"/>
    <w:r w:rsidRPr="00BD0F78">
      <w:rPr>
        <w:rFonts w:ascii="Arial" w:hAnsi="Arial" w:cs="Arial"/>
        <w:sz w:val="16"/>
        <w:szCs w:val="16"/>
      </w:rPr>
      <w:t>Etage</w:t>
    </w:r>
    <w:proofErr w:type="spellEnd"/>
    <w:r w:rsidRPr="00BD0F78">
      <w:rPr>
        <w:rFonts w:ascii="Arial" w:hAnsi="Arial" w:cs="Arial"/>
        <w:sz w:val="16"/>
        <w:szCs w:val="16"/>
      </w:rPr>
      <w:t>, 93160 Noisy le Grand</w:t>
    </w:r>
  </w:p>
  <w:p w14:paraId="619CB08C" w14:textId="1BA44BD3" w:rsidR="00F604A0" w:rsidRPr="00BD0F78" w:rsidRDefault="00F604A0" w:rsidP="007D2B51">
    <w:pPr>
      <w:pStyle w:val="Sansinterligne"/>
      <w:jc w:val="center"/>
      <w:rPr>
        <w:rFonts w:ascii="Arial" w:hAnsi="Arial" w:cs="Arial"/>
        <w:sz w:val="16"/>
        <w:szCs w:val="16"/>
      </w:rPr>
    </w:pPr>
    <w:r w:rsidRPr="00BD0F78">
      <w:rPr>
        <w:rFonts w:ascii="Arial" w:hAnsi="Arial" w:cs="Arial"/>
        <w:sz w:val="16"/>
        <w:szCs w:val="16"/>
      </w:rPr>
      <w:t xml:space="preserve">Tel : 01 87 12 30 </w:t>
    </w:r>
    <w:r w:rsidR="00F7768C">
      <w:rPr>
        <w:rFonts w:ascii="Arial" w:hAnsi="Arial" w:cs="Arial"/>
        <w:sz w:val="16"/>
        <w:szCs w:val="16"/>
      </w:rPr>
      <w:t>04</w:t>
    </w:r>
    <w:r w:rsidRPr="00BD0F78">
      <w:rPr>
        <w:rFonts w:ascii="Arial" w:hAnsi="Arial" w:cs="Arial"/>
        <w:sz w:val="16"/>
        <w:szCs w:val="16"/>
      </w:rPr>
      <w:t xml:space="preserve"> – </w:t>
    </w:r>
    <w:hyperlink r:id="rId1" w:history="1">
      <w:r w:rsidRPr="00BD0F78">
        <w:rPr>
          <w:rStyle w:val="Lienhypertexte"/>
          <w:rFonts w:ascii="Arial" w:hAnsi="Arial" w:cs="Arial"/>
          <w:sz w:val="16"/>
          <w:szCs w:val="16"/>
        </w:rPr>
        <w:t>iffe@ffescrime.fr</w:t>
      </w:r>
    </w:hyperlink>
    <w:r w:rsidRPr="00BD0F78">
      <w:rPr>
        <w:rFonts w:ascii="Arial" w:hAnsi="Arial" w:cs="Arial"/>
        <w:sz w:val="16"/>
        <w:szCs w:val="16"/>
      </w:rPr>
      <w:t xml:space="preserve"> </w:t>
    </w:r>
  </w:p>
  <w:p w14:paraId="172513CF" w14:textId="1B72CE65" w:rsidR="00F604A0" w:rsidRPr="00BD0F78" w:rsidRDefault="00F604A0" w:rsidP="007D2B51">
    <w:pPr>
      <w:pStyle w:val="Sansinterligne"/>
      <w:jc w:val="center"/>
      <w:rPr>
        <w:rFonts w:ascii="Arial" w:hAnsi="Arial" w:cs="Arial"/>
        <w:sz w:val="16"/>
        <w:szCs w:val="16"/>
      </w:rPr>
    </w:pPr>
    <w:r w:rsidRPr="00BD0F78">
      <w:rPr>
        <w:rFonts w:ascii="Arial" w:hAnsi="Arial" w:cs="Arial"/>
        <w:sz w:val="16"/>
        <w:szCs w:val="16"/>
      </w:rPr>
      <w:t>SIRET 514 680 974 0002</w:t>
    </w:r>
    <w:r w:rsidR="005826E1">
      <w:rPr>
        <w:rFonts w:ascii="Arial" w:hAnsi="Arial" w:cs="Arial"/>
        <w:sz w:val="16"/>
        <w:szCs w:val="16"/>
      </w:rPr>
      <w:t xml:space="preserve">37 </w:t>
    </w:r>
    <w:r w:rsidRPr="00BD0F78">
      <w:rPr>
        <w:rFonts w:ascii="Arial" w:hAnsi="Arial" w:cs="Arial"/>
        <w:sz w:val="16"/>
        <w:szCs w:val="16"/>
      </w:rPr>
      <w:t>Code APE 8559A Formation continue d’adultes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17366" w14:textId="77777777" w:rsidR="00F7768C" w:rsidRDefault="00F776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00221" w14:textId="77777777" w:rsidR="00123AB2" w:rsidRDefault="00123AB2" w:rsidP="00AE17CC">
      <w:pPr>
        <w:spacing w:after="0" w:line="240" w:lineRule="auto"/>
      </w:pPr>
      <w:r>
        <w:separator/>
      </w:r>
    </w:p>
  </w:footnote>
  <w:footnote w:type="continuationSeparator" w:id="0">
    <w:p w14:paraId="3A3AD2D4" w14:textId="77777777" w:rsidR="00123AB2" w:rsidRDefault="00123AB2" w:rsidP="00AE1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03418" w14:textId="77777777" w:rsidR="00F7768C" w:rsidRDefault="00F776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5387"/>
    </w:tblGrid>
    <w:tr w:rsidR="00F604A0" w14:paraId="54E1CE3C" w14:textId="77777777" w:rsidTr="00BD0F78">
      <w:trPr>
        <w:trHeight w:val="1261"/>
      </w:trPr>
      <w:tc>
        <w:tcPr>
          <w:tcW w:w="5245" w:type="dxa"/>
          <w:vAlign w:val="center"/>
        </w:tcPr>
        <w:p w14:paraId="67E3413F" w14:textId="77922F4B" w:rsidR="00F604A0" w:rsidRDefault="00655B70" w:rsidP="00AE17CC">
          <w:pPr>
            <w:pStyle w:val="Sansinterligne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FF20D74" wp14:editId="333C5CCD">
                <wp:simplePos x="0" y="0"/>
                <wp:positionH relativeFrom="column">
                  <wp:posOffset>-3037205</wp:posOffset>
                </wp:positionH>
                <wp:positionV relativeFrom="paragraph">
                  <wp:posOffset>-22225</wp:posOffset>
                </wp:positionV>
                <wp:extent cx="2281555" cy="534670"/>
                <wp:effectExtent l="0" t="0" r="4445" b="0"/>
                <wp:wrapThrough wrapText="bothSides">
                  <wp:wrapPolygon edited="0">
                    <wp:start x="0" y="0"/>
                    <wp:lineTo x="0" y="21036"/>
                    <wp:lineTo x="21522" y="21036"/>
                    <wp:lineTo x="21522" y="0"/>
                    <wp:lineTo x="0" y="0"/>
                  </wp:wrapPolygon>
                </wp:wrapThrough>
                <wp:docPr id="11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EDEFDF-C0E3-419F-ADAA-F3F73838E04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Image 3">
                          <a:extLst>
                            <a:ext uri="{FF2B5EF4-FFF2-40B4-BE49-F238E27FC236}">
                              <a16:creationId xmlns:a16="http://schemas.microsoft.com/office/drawing/2014/main" id="{B6EDEFDF-C0E3-419F-ADAA-F3F73838E04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228155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CEA9F0E" w14:textId="5304BB4C" w:rsidR="00F604A0" w:rsidRPr="00BD0F78" w:rsidRDefault="00F604A0" w:rsidP="00AE17CC">
          <w:pPr>
            <w:pStyle w:val="Sansinterlign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5387" w:type="dxa"/>
          <w:vAlign w:val="center"/>
        </w:tcPr>
        <w:p w14:paraId="762B41E9" w14:textId="77777777" w:rsidR="00F604A0" w:rsidRDefault="00F604A0" w:rsidP="00BD0F78">
          <w:pPr>
            <w:pStyle w:val="Sansinterligne"/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40D6B6B1" wp14:editId="082B6CFC">
                <wp:extent cx="2152650" cy="741516"/>
                <wp:effectExtent l="0" t="0" r="0" b="190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3148" cy="7520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FE4BAE0" w14:textId="7723F6C6" w:rsidR="00F604A0" w:rsidRPr="00BD0F78" w:rsidRDefault="00F604A0" w:rsidP="00BD0F78">
          <w:pPr>
            <w:pStyle w:val="Sansinterlign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8"/>
              <w:szCs w:val="18"/>
            </w:rPr>
            <w:t xml:space="preserve">             </w:t>
          </w:r>
          <w:r w:rsidRPr="00BD0F78">
            <w:rPr>
              <w:rFonts w:ascii="Arial" w:hAnsi="Arial" w:cs="Arial"/>
              <w:sz w:val="18"/>
              <w:szCs w:val="18"/>
            </w:rPr>
            <w:t>N° 2020/89531.1</w:t>
          </w:r>
        </w:p>
      </w:tc>
    </w:tr>
  </w:tbl>
  <w:p w14:paraId="334292AB" w14:textId="77777777" w:rsidR="00F604A0" w:rsidRDefault="00F604A0" w:rsidP="00AE17CC">
    <w:pPr>
      <w:pStyle w:val="Sansinterlig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8C06" w14:textId="77777777" w:rsidR="00F7768C" w:rsidRDefault="00F77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B6501"/>
    <w:multiLevelType w:val="hybridMultilevel"/>
    <w:tmpl w:val="F9F03658"/>
    <w:lvl w:ilvl="0" w:tplc="13AAACC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108C"/>
    <w:multiLevelType w:val="multilevel"/>
    <w:tmpl w:val="F600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6F6727"/>
    <w:multiLevelType w:val="multilevel"/>
    <w:tmpl w:val="3FA89146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4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C4546E2"/>
    <w:multiLevelType w:val="multilevel"/>
    <w:tmpl w:val="09A43DCA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4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D2F4EC4"/>
    <w:multiLevelType w:val="hybridMultilevel"/>
    <w:tmpl w:val="7EDAE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F167A"/>
    <w:multiLevelType w:val="hybridMultilevel"/>
    <w:tmpl w:val="B61E2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E7B5E"/>
    <w:multiLevelType w:val="multilevel"/>
    <w:tmpl w:val="4ECA0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F96905"/>
    <w:multiLevelType w:val="hybridMultilevel"/>
    <w:tmpl w:val="B81C8A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34233"/>
    <w:multiLevelType w:val="multilevel"/>
    <w:tmpl w:val="A3B4A5E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930362"/>
    <w:multiLevelType w:val="multilevel"/>
    <w:tmpl w:val="F8BE25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BB100A"/>
    <w:multiLevelType w:val="hybridMultilevel"/>
    <w:tmpl w:val="157CB0E8"/>
    <w:lvl w:ilvl="0" w:tplc="6EB6B6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C31D1"/>
    <w:multiLevelType w:val="multilevel"/>
    <w:tmpl w:val="C6F06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934027"/>
    <w:multiLevelType w:val="multilevel"/>
    <w:tmpl w:val="6AFCA8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821BDA"/>
    <w:multiLevelType w:val="hybridMultilevel"/>
    <w:tmpl w:val="F15277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0691A"/>
    <w:multiLevelType w:val="hybridMultilevel"/>
    <w:tmpl w:val="630E8890"/>
    <w:lvl w:ilvl="0" w:tplc="43EC09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D3ADB"/>
    <w:multiLevelType w:val="multilevel"/>
    <w:tmpl w:val="6AFCA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6418874">
    <w:abstractNumId w:val="14"/>
  </w:num>
  <w:num w:numId="2" w16cid:durableId="427434757">
    <w:abstractNumId w:val="13"/>
  </w:num>
  <w:num w:numId="3" w16cid:durableId="231549166">
    <w:abstractNumId w:val="0"/>
  </w:num>
  <w:num w:numId="4" w16cid:durableId="1854176128">
    <w:abstractNumId w:val="7"/>
  </w:num>
  <w:num w:numId="5" w16cid:durableId="306085444">
    <w:abstractNumId w:val="8"/>
  </w:num>
  <w:num w:numId="6" w16cid:durableId="2061242519">
    <w:abstractNumId w:val="1"/>
  </w:num>
  <w:num w:numId="7" w16cid:durableId="505092405">
    <w:abstractNumId w:val="15"/>
  </w:num>
  <w:num w:numId="8" w16cid:durableId="688138828">
    <w:abstractNumId w:val="9"/>
  </w:num>
  <w:num w:numId="9" w16cid:durableId="724061497">
    <w:abstractNumId w:val="12"/>
  </w:num>
  <w:num w:numId="10" w16cid:durableId="2117210670">
    <w:abstractNumId w:val="11"/>
  </w:num>
  <w:num w:numId="11" w16cid:durableId="2095205088">
    <w:abstractNumId w:val="6"/>
  </w:num>
  <w:num w:numId="12" w16cid:durableId="748624257">
    <w:abstractNumId w:val="5"/>
  </w:num>
  <w:num w:numId="13" w16cid:durableId="21323625">
    <w:abstractNumId w:val="4"/>
  </w:num>
  <w:num w:numId="14" w16cid:durableId="851184886">
    <w:abstractNumId w:val="2"/>
  </w:num>
  <w:num w:numId="15" w16cid:durableId="257715771">
    <w:abstractNumId w:val="2"/>
  </w:num>
  <w:num w:numId="16" w16cid:durableId="390856935">
    <w:abstractNumId w:val="3"/>
  </w:num>
  <w:num w:numId="17" w16cid:durableId="11195713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7CC"/>
    <w:rsid w:val="000937F2"/>
    <w:rsid w:val="000C6EA6"/>
    <w:rsid w:val="000E2C51"/>
    <w:rsid w:val="00123AB2"/>
    <w:rsid w:val="001253A4"/>
    <w:rsid w:val="0012767E"/>
    <w:rsid w:val="00133C63"/>
    <w:rsid w:val="00152B01"/>
    <w:rsid w:val="0015682A"/>
    <w:rsid w:val="001723CB"/>
    <w:rsid w:val="0017612B"/>
    <w:rsid w:val="00184461"/>
    <w:rsid w:val="001914D8"/>
    <w:rsid w:val="001A2E1F"/>
    <w:rsid w:val="001E4C48"/>
    <w:rsid w:val="001F50F8"/>
    <w:rsid w:val="00203E02"/>
    <w:rsid w:val="002430B7"/>
    <w:rsid w:val="00246E9A"/>
    <w:rsid w:val="002501E8"/>
    <w:rsid w:val="002667AB"/>
    <w:rsid w:val="00280F54"/>
    <w:rsid w:val="00284041"/>
    <w:rsid w:val="00287CB7"/>
    <w:rsid w:val="00293FA0"/>
    <w:rsid w:val="002A2FC0"/>
    <w:rsid w:val="002C3833"/>
    <w:rsid w:val="002D4107"/>
    <w:rsid w:val="0031757E"/>
    <w:rsid w:val="00322F90"/>
    <w:rsid w:val="00340EB4"/>
    <w:rsid w:val="0034677E"/>
    <w:rsid w:val="00366A7D"/>
    <w:rsid w:val="003809B4"/>
    <w:rsid w:val="00383356"/>
    <w:rsid w:val="003B597F"/>
    <w:rsid w:val="003F0D84"/>
    <w:rsid w:val="0041107D"/>
    <w:rsid w:val="00414C33"/>
    <w:rsid w:val="00453077"/>
    <w:rsid w:val="00456846"/>
    <w:rsid w:val="0047656F"/>
    <w:rsid w:val="004E0B98"/>
    <w:rsid w:val="005372FC"/>
    <w:rsid w:val="00545067"/>
    <w:rsid w:val="00545F2D"/>
    <w:rsid w:val="00546595"/>
    <w:rsid w:val="00562A92"/>
    <w:rsid w:val="00575BD3"/>
    <w:rsid w:val="005826E1"/>
    <w:rsid w:val="005E03F3"/>
    <w:rsid w:val="005E3925"/>
    <w:rsid w:val="005F0654"/>
    <w:rsid w:val="0062764B"/>
    <w:rsid w:val="00640E9C"/>
    <w:rsid w:val="00655B70"/>
    <w:rsid w:val="00661F50"/>
    <w:rsid w:val="00662624"/>
    <w:rsid w:val="00666FA0"/>
    <w:rsid w:val="0068008F"/>
    <w:rsid w:val="006B14E1"/>
    <w:rsid w:val="006B630C"/>
    <w:rsid w:val="006D0E92"/>
    <w:rsid w:val="00703F6D"/>
    <w:rsid w:val="0070464C"/>
    <w:rsid w:val="00776C7C"/>
    <w:rsid w:val="007818CB"/>
    <w:rsid w:val="007B3B94"/>
    <w:rsid w:val="007D2B51"/>
    <w:rsid w:val="0080574A"/>
    <w:rsid w:val="00827494"/>
    <w:rsid w:val="008306EF"/>
    <w:rsid w:val="008418B2"/>
    <w:rsid w:val="00843803"/>
    <w:rsid w:val="00851F16"/>
    <w:rsid w:val="00864AEB"/>
    <w:rsid w:val="008834D3"/>
    <w:rsid w:val="008974D1"/>
    <w:rsid w:val="008B4772"/>
    <w:rsid w:val="00912596"/>
    <w:rsid w:val="00931E57"/>
    <w:rsid w:val="00966E19"/>
    <w:rsid w:val="00982B9E"/>
    <w:rsid w:val="009B0E91"/>
    <w:rsid w:val="009B1C68"/>
    <w:rsid w:val="009B5D58"/>
    <w:rsid w:val="009C03F4"/>
    <w:rsid w:val="009F6568"/>
    <w:rsid w:val="00A007B3"/>
    <w:rsid w:val="00A2015B"/>
    <w:rsid w:val="00A25887"/>
    <w:rsid w:val="00A430F2"/>
    <w:rsid w:val="00A465E8"/>
    <w:rsid w:val="00A6443F"/>
    <w:rsid w:val="00A71F70"/>
    <w:rsid w:val="00A747E0"/>
    <w:rsid w:val="00AB7CF2"/>
    <w:rsid w:val="00AE17CC"/>
    <w:rsid w:val="00AE4944"/>
    <w:rsid w:val="00AF00C1"/>
    <w:rsid w:val="00AF3407"/>
    <w:rsid w:val="00B03B8B"/>
    <w:rsid w:val="00B218C2"/>
    <w:rsid w:val="00B23640"/>
    <w:rsid w:val="00B3199F"/>
    <w:rsid w:val="00B43E19"/>
    <w:rsid w:val="00B5219A"/>
    <w:rsid w:val="00B67220"/>
    <w:rsid w:val="00BD0F78"/>
    <w:rsid w:val="00BD730A"/>
    <w:rsid w:val="00BF44AD"/>
    <w:rsid w:val="00C02378"/>
    <w:rsid w:val="00C34AD5"/>
    <w:rsid w:val="00C420A1"/>
    <w:rsid w:val="00C60156"/>
    <w:rsid w:val="00C7127D"/>
    <w:rsid w:val="00C843EE"/>
    <w:rsid w:val="00CA5409"/>
    <w:rsid w:val="00CE6842"/>
    <w:rsid w:val="00D028E7"/>
    <w:rsid w:val="00D05CA6"/>
    <w:rsid w:val="00D105F5"/>
    <w:rsid w:val="00D2213E"/>
    <w:rsid w:val="00D23A20"/>
    <w:rsid w:val="00D353AC"/>
    <w:rsid w:val="00D46C08"/>
    <w:rsid w:val="00D53593"/>
    <w:rsid w:val="00D56041"/>
    <w:rsid w:val="00D56BDB"/>
    <w:rsid w:val="00DB52C0"/>
    <w:rsid w:val="00DC0586"/>
    <w:rsid w:val="00DC4044"/>
    <w:rsid w:val="00DC714C"/>
    <w:rsid w:val="00DD6EFF"/>
    <w:rsid w:val="00DF73F1"/>
    <w:rsid w:val="00E261D2"/>
    <w:rsid w:val="00E61138"/>
    <w:rsid w:val="00E73A1B"/>
    <w:rsid w:val="00E74721"/>
    <w:rsid w:val="00EB58C4"/>
    <w:rsid w:val="00EE08D7"/>
    <w:rsid w:val="00F300EE"/>
    <w:rsid w:val="00F30FD3"/>
    <w:rsid w:val="00F57741"/>
    <w:rsid w:val="00F604A0"/>
    <w:rsid w:val="00F64D96"/>
    <w:rsid w:val="00F7768C"/>
    <w:rsid w:val="00FB0D6B"/>
    <w:rsid w:val="00FB0E18"/>
    <w:rsid w:val="00FD2F69"/>
    <w:rsid w:val="00FE64D2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FA544"/>
  <w15:chartTrackingRefBased/>
  <w15:docId w15:val="{EDADDE16-7639-461D-A508-58EAE8A4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17CC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AE1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17CC"/>
  </w:style>
  <w:style w:type="paragraph" w:styleId="Pieddepage">
    <w:name w:val="footer"/>
    <w:basedOn w:val="Normal"/>
    <w:link w:val="PieddepageCar"/>
    <w:uiPriority w:val="99"/>
    <w:unhideWhenUsed/>
    <w:rsid w:val="00AE1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17CC"/>
  </w:style>
  <w:style w:type="table" w:styleId="Grilledutableau">
    <w:name w:val="Table Grid"/>
    <w:basedOn w:val="TableauNormal"/>
    <w:uiPriority w:val="39"/>
    <w:rsid w:val="00AE1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8008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8008F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0C6EA6"/>
    <w:pPr>
      <w:widowControl w:val="0"/>
      <w:spacing w:after="0" w:line="240" w:lineRule="auto"/>
      <w:ind w:left="467" w:hanging="360"/>
    </w:pPr>
    <w:rPr>
      <w:rFonts w:ascii="Tahoma" w:eastAsia="Tahoma" w:hAnsi="Tahoma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C6EA6"/>
    <w:rPr>
      <w:rFonts w:ascii="Tahoma" w:eastAsia="Tahoma" w:hAnsi="Tahoma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D0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qFormat/>
    <w:rsid w:val="00D05CA6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A465E8"/>
    <w:rPr>
      <w:i/>
      <w:iCs/>
    </w:rPr>
  </w:style>
  <w:style w:type="character" w:styleId="lev">
    <w:name w:val="Strong"/>
    <w:basedOn w:val="Policepardfaut"/>
    <w:uiPriority w:val="22"/>
    <w:qFormat/>
    <w:rsid w:val="00A465E8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B5219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E2C51"/>
    <w:rPr>
      <w:color w:val="954F72" w:themeColor="followedHyperlink"/>
      <w:u w:val="single"/>
    </w:rPr>
  </w:style>
  <w:style w:type="numbering" w:customStyle="1" w:styleId="WWNum12">
    <w:name w:val="WWNum12"/>
    <w:basedOn w:val="Aucuneliste"/>
    <w:rsid w:val="002501E8"/>
    <w:pPr>
      <w:numPr>
        <w:numId w:val="14"/>
      </w:numPr>
    </w:pPr>
  </w:style>
  <w:style w:type="numbering" w:customStyle="1" w:styleId="WWNum13">
    <w:name w:val="WWNum13"/>
    <w:basedOn w:val="Aucuneliste"/>
    <w:rsid w:val="002501E8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0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1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3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52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8934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07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5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856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64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428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85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711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522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57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36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5339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179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3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666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82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24149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7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0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968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279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4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7268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252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7725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1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1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2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34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5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2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cs.google.com/forms/d/e/1FAIpQLSeixhsslFod83CchN_r6SlDZA4gX5hKbg6F4aNpQy_UL0QLJw/viewform?usp=sf_link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maeva.leblanc@ffescrime.fr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ffe@ffescrime.f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72f2398-567c-468c-ab24-04c92ccb8a84" xsi:nil="true"/>
    <_ip_UnifiedCompliancePolicyUIAction xmlns="http://schemas.microsoft.com/sharepoint/v3" xsi:nil="true"/>
    <lcf76f155ced4ddcb4097134ff3c332f xmlns="1e048804-1dae-4aed-bd21-e7769b8d8cb9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CE85292006CA42B3399313BCF0459B" ma:contentTypeVersion="18" ma:contentTypeDescription="Crée un document." ma:contentTypeScope="" ma:versionID="235ea09eab9a0fa3223e7d6fa85f7931">
  <xsd:schema xmlns:xsd="http://www.w3.org/2001/XMLSchema" xmlns:xs="http://www.w3.org/2001/XMLSchema" xmlns:p="http://schemas.microsoft.com/office/2006/metadata/properties" xmlns:ns1="http://schemas.microsoft.com/sharepoint/v3" xmlns:ns2="1e048804-1dae-4aed-bd21-e7769b8d8cb9" xmlns:ns3="d72f2398-567c-468c-ab24-04c92ccb8a84" targetNamespace="http://schemas.microsoft.com/office/2006/metadata/properties" ma:root="true" ma:fieldsID="0b4a7a52833b523a9eeb68dff7f5ea58" ns1:_="" ns2:_="" ns3:_="">
    <xsd:import namespace="http://schemas.microsoft.com/sharepoint/v3"/>
    <xsd:import namespace="1e048804-1dae-4aed-bd21-e7769b8d8cb9"/>
    <xsd:import namespace="d72f2398-567c-468c-ab24-04c92ccb8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48804-1dae-4aed-bd21-e7769b8d8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8674fe94-0e43-495e-aa2a-0169e05e8a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2f2398-567c-468c-ab24-04c92ccb8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a6f1dfc-b6cb-43f1-b250-64deb589ea6b}" ma:internalName="TaxCatchAll" ma:showField="CatchAllData" ma:web="d72f2398-567c-468c-ab24-04c92ccb8a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E67901-0EFB-4D50-988F-D6E758958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00F61-4994-4F21-8AA1-625AC42141E4}">
  <ds:schemaRefs>
    <ds:schemaRef ds:uri="http://schemas.microsoft.com/office/2006/metadata/properties"/>
    <ds:schemaRef ds:uri="http://schemas.microsoft.com/office/infopath/2007/PartnerControls"/>
    <ds:schemaRef ds:uri="d72f2398-567c-468c-ab24-04c92ccb8a84"/>
    <ds:schemaRef ds:uri="http://schemas.microsoft.com/sharepoint/v3"/>
    <ds:schemaRef ds:uri="1e048804-1dae-4aed-bd21-e7769b8d8cb9"/>
  </ds:schemaRefs>
</ds:datastoreItem>
</file>

<file path=customXml/itemProps3.xml><?xml version="1.0" encoding="utf-8"?>
<ds:datastoreItem xmlns:ds="http://schemas.openxmlformats.org/officeDocument/2006/customXml" ds:itemID="{BFE6B323-DC74-480F-A12F-70E565845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048804-1dae-4aed-bd21-e7769b8d8cb9"/>
    <ds:schemaRef ds:uri="d72f2398-567c-468c-ab24-04c92ccb8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Lesein</dc:creator>
  <cp:keywords/>
  <dc:description/>
  <cp:lastModifiedBy>antonio meffe</cp:lastModifiedBy>
  <cp:revision>48</cp:revision>
  <cp:lastPrinted>2021-09-24T12:49:00Z</cp:lastPrinted>
  <dcterms:created xsi:type="dcterms:W3CDTF">2023-03-10T08:29:00Z</dcterms:created>
  <dcterms:modified xsi:type="dcterms:W3CDTF">2025-09-11T14:13:00Z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2018214693</vt:i4>
  </property>
  <property fmtid="{D5CDD505-2E9C-101B-9397-08002B2CF9AE}" pid="3" name="_NewReviewCycle">
    <vt:lpwstr/>
  </property>
  <property fmtid="{D5CDD505-2E9C-101B-9397-08002B2CF9AE}" pid="4" name="_EmailSubject">
    <vt:lpwstr>Préparation  de la note et  du programme de formation du stage de sabre laser LYON</vt:lpwstr>
  </property>
  <property fmtid="{D5CDD505-2E9C-101B-9397-08002B2CF9AE}" pid="5" name="_AuthorEmail">
    <vt:lpwstr>didier.lemenage@orange.fr</vt:lpwstr>
  </property>
  <property fmtid="{D5CDD505-2E9C-101B-9397-08002B2CF9AE}" pid="6" name="_AuthorEmailDisplayName">
    <vt:lpwstr>didier.lemenage</vt:lpwstr>
  </property>
  <property fmtid="{D5CDD505-2E9C-101B-9397-08002B2CF9AE}" pid="7" name="_ReviewingToolsShownOnce">
    <vt:lpwstr/>
  </property>
  <property fmtid="{D5CDD505-2E9C-101B-9397-08002B2CF9AE}" pid="8" name="ContentTypeId">
    <vt:lpwstr>0x0101003ACE85292006CA42B3399313BCF0459B</vt:lpwstr>
  </property>
  <property fmtid="{D5CDD505-2E9C-101B-9397-08002B2CF9AE}" pid="9" name="MediaServiceImageTags">
    <vt:lpwstr/>
  </property>
</Properties>
</file>